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1C0" w:rsidRPr="009F0790" w:rsidRDefault="00BD41C0" w:rsidP="00BD41C0">
      <w:pPr>
        <w:widowControl/>
        <w:shd w:val="clear" w:color="auto" w:fill="FFFFFF"/>
        <w:spacing w:line="500" w:lineRule="exact"/>
        <w:jc w:val="left"/>
        <w:rPr>
          <w:rFonts w:ascii="仿宋_GB2312" w:eastAsia="仿宋_GB2312" w:hAnsi="宋体"/>
          <w:b/>
          <w:bCs/>
          <w:sz w:val="28"/>
          <w:szCs w:val="28"/>
        </w:rPr>
      </w:pPr>
      <w:r w:rsidRPr="00EF0D1A">
        <w:rPr>
          <w:rFonts w:ascii="仿宋_GB2312" w:eastAsia="仿宋_GB2312" w:hAnsi="宋体" w:cs="Arial" w:hint="eastAsia"/>
          <w:b/>
          <w:bCs/>
          <w:color w:val="000000"/>
          <w:kern w:val="0"/>
          <w:sz w:val="28"/>
          <w:szCs w:val="28"/>
        </w:rPr>
        <w:t>公告日期：</w:t>
      </w:r>
      <w:r w:rsidRPr="009F0790">
        <w:rPr>
          <w:rFonts w:ascii="仿宋_GB2312" w:eastAsia="仿宋_GB2312" w:hAnsi="宋体" w:hint="eastAsia"/>
          <w:b/>
          <w:bCs/>
          <w:sz w:val="28"/>
          <w:szCs w:val="28"/>
        </w:rPr>
        <w:t>201</w:t>
      </w:r>
      <w:r>
        <w:rPr>
          <w:rFonts w:ascii="仿宋_GB2312" w:eastAsia="仿宋_GB2312" w:hAnsi="宋体" w:hint="eastAsia"/>
          <w:b/>
          <w:bCs/>
          <w:sz w:val="28"/>
          <w:szCs w:val="28"/>
        </w:rPr>
        <w:t>5</w:t>
      </w:r>
      <w:r w:rsidRPr="009F0790">
        <w:rPr>
          <w:rFonts w:ascii="仿宋_GB2312" w:eastAsia="仿宋_GB2312" w:hAnsi="宋体" w:hint="eastAsia"/>
          <w:b/>
          <w:bCs/>
          <w:sz w:val="28"/>
          <w:szCs w:val="28"/>
        </w:rPr>
        <w:t>年</w:t>
      </w:r>
      <w:r>
        <w:rPr>
          <w:rFonts w:ascii="仿宋_GB2312" w:eastAsia="仿宋_GB2312" w:hAnsi="宋体" w:hint="eastAsia"/>
          <w:b/>
          <w:bCs/>
          <w:sz w:val="28"/>
          <w:szCs w:val="28"/>
        </w:rPr>
        <w:t>9</w:t>
      </w:r>
      <w:r w:rsidRPr="009F0790">
        <w:rPr>
          <w:rFonts w:ascii="仿宋_GB2312" w:eastAsia="仿宋_GB2312" w:hAnsi="宋体" w:hint="eastAsia"/>
          <w:b/>
          <w:bCs/>
          <w:sz w:val="28"/>
          <w:szCs w:val="28"/>
        </w:rPr>
        <w:t>月</w:t>
      </w:r>
      <w:r>
        <w:rPr>
          <w:rFonts w:ascii="仿宋_GB2312" w:eastAsia="仿宋_GB2312" w:hAnsi="宋体" w:hint="eastAsia"/>
          <w:b/>
          <w:bCs/>
          <w:sz w:val="28"/>
          <w:szCs w:val="28"/>
        </w:rPr>
        <w:t>21</w:t>
      </w:r>
      <w:r w:rsidRPr="009F0790">
        <w:rPr>
          <w:rFonts w:ascii="仿宋_GB2312" w:eastAsia="仿宋_GB2312" w:hAnsi="宋体" w:hint="eastAsia"/>
          <w:b/>
          <w:bCs/>
          <w:sz w:val="28"/>
          <w:szCs w:val="28"/>
        </w:rPr>
        <w:t>日</w:t>
      </w:r>
    </w:p>
    <w:p w:rsidR="00BD41C0" w:rsidRDefault="00BD41C0" w:rsidP="00BD41C0">
      <w:pPr>
        <w:spacing w:line="500" w:lineRule="exact"/>
        <w:rPr>
          <w:rFonts w:ascii="仿宋_GB2312" w:eastAsia="仿宋_GB2312" w:hAnsi="宋体" w:cs="Arial"/>
          <w:b/>
          <w:bCs/>
          <w:color w:val="000000"/>
          <w:kern w:val="0"/>
          <w:sz w:val="28"/>
          <w:szCs w:val="28"/>
        </w:rPr>
      </w:pPr>
      <w:r w:rsidRPr="00EF0D1A">
        <w:rPr>
          <w:rFonts w:ascii="仿宋_GB2312" w:eastAsia="仿宋_GB2312" w:hAnsi="宋体" w:cs="Arial" w:hint="eastAsia"/>
          <w:b/>
          <w:bCs/>
          <w:color w:val="000000"/>
          <w:kern w:val="0"/>
          <w:sz w:val="28"/>
          <w:szCs w:val="28"/>
        </w:rPr>
        <w:t>项目名称：</w:t>
      </w:r>
      <w:r>
        <w:rPr>
          <w:rFonts w:ascii="仿宋_GB2312" w:eastAsia="仿宋_GB2312" w:hAnsi="宋体" w:cs="Arial" w:hint="eastAsia"/>
          <w:b/>
          <w:bCs/>
          <w:color w:val="000000"/>
          <w:kern w:val="0"/>
          <w:sz w:val="28"/>
          <w:szCs w:val="28"/>
        </w:rPr>
        <w:t>人工气候室建设</w:t>
      </w:r>
      <w:r w:rsidRPr="00764911">
        <w:rPr>
          <w:rFonts w:ascii="仿宋_GB2312" w:eastAsia="仿宋_GB2312" w:hAnsi="宋体" w:cs="Arial" w:hint="eastAsia"/>
          <w:b/>
          <w:bCs/>
          <w:color w:val="000000"/>
          <w:kern w:val="0"/>
          <w:sz w:val="28"/>
          <w:szCs w:val="28"/>
        </w:rPr>
        <w:t>采购项目</w:t>
      </w:r>
    </w:p>
    <w:p w:rsidR="00BD41C0" w:rsidRPr="00B84B1E" w:rsidRDefault="00BD41C0" w:rsidP="00BD41C0">
      <w:pPr>
        <w:spacing w:line="500" w:lineRule="exact"/>
        <w:rPr>
          <w:rFonts w:ascii="仿宋_GB2312" w:eastAsia="仿宋_GB2312" w:hAnsi="宋体"/>
          <w:b/>
          <w:bCs/>
          <w:sz w:val="28"/>
          <w:szCs w:val="28"/>
        </w:rPr>
      </w:pPr>
      <w:r w:rsidRPr="00602D9A">
        <w:rPr>
          <w:rFonts w:ascii="仿宋_GB2312" w:eastAsia="仿宋_GB2312" w:hAnsi="宋体" w:cs="Arial" w:hint="eastAsia"/>
          <w:b/>
          <w:color w:val="000000"/>
          <w:kern w:val="0"/>
          <w:sz w:val="28"/>
          <w:szCs w:val="28"/>
        </w:rPr>
        <w:t>招标编号：</w:t>
      </w:r>
      <w:r>
        <w:rPr>
          <w:rFonts w:ascii="仿宋_GB2312" w:eastAsia="仿宋_GB2312" w:hAnsi="宋体" w:hint="eastAsia"/>
          <w:b/>
          <w:bCs/>
          <w:sz w:val="28"/>
          <w:szCs w:val="28"/>
        </w:rPr>
        <w:t>GZ2015</w:t>
      </w:r>
      <w:r w:rsidRPr="00B84B1E">
        <w:rPr>
          <w:rFonts w:ascii="仿宋_GB2312" w:eastAsia="仿宋_GB2312" w:hAnsi="宋体" w:hint="eastAsia"/>
          <w:b/>
          <w:bCs/>
          <w:sz w:val="28"/>
          <w:szCs w:val="28"/>
        </w:rPr>
        <w:t>—</w:t>
      </w:r>
      <w:r>
        <w:rPr>
          <w:rFonts w:ascii="仿宋_GB2312" w:eastAsia="仿宋_GB2312" w:hAnsi="宋体" w:hint="eastAsia"/>
          <w:b/>
          <w:bCs/>
          <w:sz w:val="28"/>
          <w:szCs w:val="28"/>
        </w:rPr>
        <w:t>47</w:t>
      </w:r>
    </w:p>
    <w:p w:rsidR="00BD41C0" w:rsidRPr="00B84B1E" w:rsidRDefault="00BD41C0" w:rsidP="00BD41C0">
      <w:pPr>
        <w:widowControl/>
        <w:shd w:val="clear" w:color="auto" w:fill="FFFFFF"/>
        <w:spacing w:before="100" w:beforeAutospacing="1" w:after="100" w:afterAutospacing="1" w:line="500" w:lineRule="exact"/>
        <w:jc w:val="left"/>
        <w:rPr>
          <w:rFonts w:ascii="仿宋_GB2312" w:eastAsia="仿宋_GB2312" w:hAnsi="宋体"/>
          <w:b/>
          <w:bCs/>
          <w:sz w:val="28"/>
          <w:szCs w:val="28"/>
        </w:rPr>
      </w:pPr>
      <w:r w:rsidRPr="00EF0D1A">
        <w:rPr>
          <w:rFonts w:ascii="仿宋_GB2312" w:eastAsia="仿宋_GB2312" w:hAnsi="宋体" w:cs="Arial" w:hint="eastAsia"/>
          <w:b/>
          <w:bCs/>
          <w:color w:val="000000"/>
          <w:kern w:val="0"/>
          <w:sz w:val="28"/>
          <w:szCs w:val="28"/>
        </w:rPr>
        <w:t>招标单位：</w:t>
      </w:r>
      <w:r w:rsidRPr="00B84B1E">
        <w:rPr>
          <w:rFonts w:ascii="仿宋_GB2312" w:eastAsia="仿宋_GB2312" w:hAnsi="宋体" w:hint="eastAsia"/>
          <w:b/>
          <w:bCs/>
          <w:sz w:val="28"/>
          <w:szCs w:val="28"/>
        </w:rPr>
        <w:t>西北农林科技大学国有资产管理处</w:t>
      </w:r>
    </w:p>
    <w:p w:rsidR="00BD41C0" w:rsidRPr="00EF0D1A" w:rsidRDefault="00BD41C0" w:rsidP="00BD41C0">
      <w:pPr>
        <w:widowControl/>
        <w:shd w:val="clear" w:color="auto" w:fill="FFFFFF"/>
        <w:spacing w:before="100" w:beforeAutospacing="1" w:after="100" w:afterAutospacing="1" w:line="480" w:lineRule="exact"/>
        <w:ind w:firstLineChars="200" w:firstLine="560"/>
        <w:jc w:val="left"/>
        <w:rPr>
          <w:rFonts w:ascii="仿宋_GB2312" w:eastAsia="仿宋_GB2312" w:hAnsi="Arial" w:cs="Arial"/>
          <w:kern w:val="0"/>
          <w:sz w:val="28"/>
          <w:szCs w:val="28"/>
        </w:rPr>
      </w:pPr>
      <w:r>
        <w:rPr>
          <w:rFonts w:ascii="仿宋_GB2312" w:eastAsia="仿宋_GB2312" w:hAnsi="宋体" w:cs="Arial" w:hint="eastAsia"/>
          <w:color w:val="000000"/>
          <w:kern w:val="0"/>
          <w:sz w:val="28"/>
          <w:szCs w:val="28"/>
        </w:rPr>
        <w:t>西北农林科技大学</w:t>
      </w:r>
      <w:r w:rsidRPr="00EF0D1A">
        <w:rPr>
          <w:rFonts w:ascii="仿宋_GB2312" w:eastAsia="仿宋_GB2312" w:hAnsi="宋体" w:cs="Arial" w:hint="eastAsia"/>
          <w:color w:val="000000"/>
          <w:kern w:val="0"/>
          <w:sz w:val="28"/>
          <w:szCs w:val="28"/>
        </w:rPr>
        <w:t>根据国家招投标法律法规和学校管理要求,拟以招标方式采购下列货物。</w:t>
      </w:r>
    </w:p>
    <w:p w:rsidR="00BD41C0" w:rsidRDefault="00BD41C0" w:rsidP="00BD41C0">
      <w:pPr>
        <w:widowControl/>
        <w:shd w:val="clear" w:color="auto" w:fill="FFFFFF"/>
        <w:spacing w:before="100" w:beforeAutospacing="1" w:after="100" w:afterAutospacing="1" w:line="480" w:lineRule="exact"/>
        <w:jc w:val="left"/>
        <w:rPr>
          <w:rFonts w:ascii="仿宋_GB2312" w:eastAsia="仿宋_GB2312" w:hAnsi="宋体" w:cs="Arial"/>
          <w:b/>
          <w:bCs/>
          <w:color w:val="000000"/>
          <w:kern w:val="0"/>
          <w:sz w:val="28"/>
          <w:szCs w:val="28"/>
        </w:rPr>
      </w:pPr>
      <w:r>
        <w:rPr>
          <w:rFonts w:ascii="仿宋_GB2312" w:eastAsia="仿宋_GB2312" w:hAnsi="宋体" w:cs="Arial" w:hint="eastAsia"/>
          <w:b/>
          <w:bCs/>
          <w:color w:val="000000"/>
          <w:kern w:val="0"/>
          <w:sz w:val="28"/>
          <w:szCs w:val="28"/>
        </w:rPr>
        <w:t>一、</w:t>
      </w:r>
      <w:r w:rsidRPr="00E115FB">
        <w:rPr>
          <w:rFonts w:ascii="仿宋_GB2312" w:eastAsia="仿宋_GB2312" w:hAnsi="宋体" w:cs="Arial" w:hint="eastAsia"/>
          <w:b/>
          <w:bCs/>
          <w:color w:val="000000"/>
          <w:kern w:val="0"/>
          <w:sz w:val="28"/>
          <w:szCs w:val="28"/>
        </w:rPr>
        <w:t>产品名称、数量：</w:t>
      </w:r>
    </w:p>
    <w:tbl>
      <w:tblPr>
        <w:tblW w:w="978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8"/>
        <w:gridCol w:w="1633"/>
        <w:gridCol w:w="6662"/>
        <w:gridCol w:w="709"/>
      </w:tblGrid>
      <w:tr w:rsidR="00BD41C0" w:rsidRPr="00487593" w:rsidTr="00943693">
        <w:trPr>
          <w:trHeight w:val="570"/>
        </w:trPr>
        <w:tc>
          <w:tcPr>
            <w:tcW w:w="778" w:type="dxa"/>
            <w:shd w:val="clear" w:color="auto" w:fill="auto"/>
            <w:vAlign w:val="center"/>
            <w:hideMark/>
          </w:tcPr>
          <w:p w:rsidR="00BD41C0" w:rsidRPr="00487593" w:rsidRDefault="00BD41C0" w:rsidP="00943693">
            <w:pPr>
              <w:widowControl/>
              <w:shd w:val="clear" w:color="auto" w:fill="FFFFFF"/>
              <w:spacing w:before="100" w:beforeAutospacing="1" w:after="100" w:afterAutospacing="1"/>
              <w:jc w:val="center"/>
              <w:rPr>
                <w:rFonts w:ascii="仿宋_GB2312" w:eastAsia="仿宋_GB2312" w:hAnsi="微软雅黑" w:cs="宋体"/>
                <w:b/>
                <w:bCs/>
                <w:color w:val="000000"/>
                <w:kern w:val="0"/>
                <w:szCs w:val="21"/>
              </w:rPr>
            </w:pPr>
            <w:r w:rsidRPr="00487593">
              <w:rPr>
                <w:rFonts w:ascii="仿宋_GB2312" w:eastAsia="仿宋_GB2312" w:hAnsi="微软雅黑" w:cs="宋体"/>
                <w:b/>
                <w:bCs/>
                <w:color w:val="000000"/>
                <w:kern w:val="0"/>
                <w:szCs w:val="21"/>
              </w:rPr>
              <w:t>序号</w:t>
            </w:r>
          </w:p>
        </w:tc>
        <w:tc>
          <w:tcPr>
            <w:tcW w:w="1633" w:type="dxa"/>
            <w:shd w:val="clear" w:color="auto" w:fill="auto"/>
            <w:vAlign w:val="center"/>
            <w:hideMark/>
          </w:tcPr>
          <w:p w:rsidR="00BD41C0" w:rsidRPr="00487593" w:rsidRDefault="00BD41C0" w:rsidP="00943693">
            <w:pPr>
              <w:widowControl/>
              <w:shd w:val="clear" w:color="auto" w:fill="FFFFFF"/>
              <w:spacing w:before="100" w:beforeAutospacing="1" w:after="100" w:afterAutospacing="1"/>
              <w:jc w:val="center"/>
              <w:rPr>
                <w:rFonts w:ascii="仿宋_GB2312" w:eastAsia="仿宋_GB2312" w:hAnsi="微软雅黑" w:cs="宋体"/>
                <w:b/>
                <w:bCs/>
                <w:color w:val="000000"/>
                <w:kern w:val="0"/>
                <w:szCs w:val="21"/>
              </w:rPr>
            </w:pPr>
            <w:r w:rsidRPr="00487593">
              <w:rPr>
                <w:rFonts w:ascii="仿宋_GB2312" w:eastAsia="仿宋_GB2312" w:hAnsi="微软雅黑" w:cs="宋体"/>
                <w:b/>
                <w:bCs/>
                <w:color w:val="000000"/>
                <w:kern w:val="0"/>
                <w:szCs w:val="21"/>
              </w:rPr>
              <w:t>设备名称</w:t>
            </w:r>
          </w:p>
        </w:tc>
        <w:tc>
          <w:tcPr>
            <w:tcW w:w="6662" w:type="dxa"/>
            <w:shd w:val="clear" w:color="auto" w:fill="auto"/>
            <w:vAlign w:val="center"/>
            <w:hideMark/>
          </w:tcPr>
          <w:p w:rsidR="00BD41C0" w:rsidRPr="00487593" w:rsidRDefault="00BD41C0" w:rsidP="00943693">
            <w:pPr>
              <w:widowControl/>
              <w:shd w:val="clear" w:color="auto" w:fill="FFFFFF"/>
              <w:spacing w:before="100" w:beforeAutospacing="1" w:after="100" w:afterAutospacing="1"/>
              <w:jc w:val="center"/>
              <w:rPr>
                <w:rFonts w:ascii="仿宋_GB2312" w:eastAsia="仿宋_GB2312" w:hAnsi="微软雅黑" w:cs="宋体"/>
                <w:b/>
                <w:bCs/>
                <w:color w:val="000000"/>
                <w:kern w:val="0"/>
                <w:szCs w:val="21"/>
              </w:rPr>
            </w:pPr>
            <w:r>
              <w:rPr>
                <w:rFonts w:ascii="仿宋_GB2312" w:eastAsia="仿宋_GB2312" w:hAnsi="微软雅黑" w:cs="宋体" w:hint="eastAsia"/>
                <w:b/>
                <w:bCs/>
                <w:color w:val="000000"/>
                <w:kern w:val="0"/>
                <w:szCs w:val="21"/>
              </w:rPr>
              <w:t>技术参数与</w:t>
            </w:r>
            <w:r w:rsidRPr="00487593">
              <w:rPr>
                <w:rFonts w:ascii="仿宋_GB2312" w:eastAsia="仿宋_GB2312" w:hAnsi="微软雅黑" w:cs="宋体"/>
                <w:b/>
                <w:bCs/>
                <w:color w:val="000000"/>
                <w:kern w:val="0"/>
                <w:szCs w:val="21"/>
              </w:rPr>
              <w:t>配置要求</w:t>
            </w:r>
          </w:p>
        </w:tc>
        <w:tc>
          <w:tcPr>
            <w:tcW w:w="709" w:type="dxa"/>
            <w:shd w:val="clear" w:color="auto" w:fill="auto"/>
            <w:vAlign w:val="center"/>
            <w:hideMark/>
          </w:tcPr>
          <w:p w:rsidR="00BD41C0" w:rsidRPr="00487593" w:rsidRDefault="00BD41C0" w:rsidP="00943693">
            <w:pPr>
              <w:widowControl/>
              <w:shd w:val="clear" w:color="auto" w:fill="FFFFFF"/>
              <w:spacing w:before="100" w:beforeAutospacing="1" w:after="100" w:afterAutospacing="1"/>
              <w:jc w:val="center"/>
              <w:rPr>
                <w:rFonts w:ascii="仿宋_GB2312" w:eastAsia="仿宋_GB2312" w:hAnsi="微软雅黑" w:cs="宋体"/>
                <w:b/>
                <w:bCs/>
                <w:color w:val="000000"/>
                <w:kern w:val="0"/>
                <w:szCs w:val="21"/>
              </w:rPr>
            </w:pPr>
            <w:r w:rsidRPr="00487593">
              <w:rPr>
                <w:rFonts w:ascii="仿宋_GB2312" w:eastAsia="仿宋_GB2312" w:hAnsi="微软雅黑" w:cs="宋体"/>
                <w:b/>
                <w:bCs/>
                <w:color w:val="000000"/>
                <w:kern w:val="0"/>
                <w:szCs w:val="21"/>
              </w:rPr>
              <w:t>数量</w:t>
            </w:r>
          </w:p>
        </w:tc>
      </w:tr>
      <w:tr w:rsidR="00BD41C0" w:rsidRPr="00487593" w:rsidTr="00943693">
        <w:trPr>
          <w:trHeight w:val="983"/>
        </w:trPr>
        <w:tc>
          <w:tcPr>
            <w:tcW w:w="778" w:type="dxa"/>
            <w:shd w:val="clear" w:color="auto" w:fill="auto"/>
            <w:vAlign w:val="center"/>
            <w:hideMark/>
          </w:tcPr>
          <w:p w:rsidR="00BD41C0" w:rsidRPr="00487593" w:rsidRDefault="00BD41C0" w:rsidP="00943693">
            <w:pPr>
              <w:widowControl/>
              <w:shd w:val="clear" w:color="auto" w:fill="FFFFFF"/>
              <w:spacing w:before="100" w:beforeAutospacing="1" w:after="100" w:afterAutospacing="1"/>
              <w:jc w:val="center"/>
              <w:rPr>
                <w:rFonts w:ascii="仿宋_GB2312" w:eastAsia="仿宋_GB2312" w:hAnsi="微软雅黑" w:cs="宋体"/>
                <w:bCs/>
                <w:color w:val="000000"/>
                <w:kern w:val="0"/>
                <w:szCs w:val="21"/>
              </w:rPr>
            </w:pPr>
            <w:r w:rsidRPr="00487593">
              <w:rPr>
                <w:rFonts w:ascii="仿宋_GB2312" w:eastAsia="仿宋_GB2312" w:hAnsi="微软雅黑" w:cs="宋体"/>
                <w:bCs/>
                <w:color w:val="000000"/>
                <w:kern w:val="0"/>
                <w:szCs w:val="21"/>
              </w:rPr>
              <w:t>1</w:t>
            </w:r>
          </w:p>
        </w:tc>
        <w:tc>
          <w:tcPr>
            <w:tcW w:w="1633" w:type="dxa"/>
            <w:shd w:val="clear" w:color="auto" w:fill="auto"/>
            <w:noWrap/>
            <w:vAlign w:val="center"/>
          </w:tcPr>
          <w:p w:rsidR="00BD41C0" w:rsidRPr="00487593" w:rsidRDefault="00BD41C0" w:rsidP="00943693">
            <w:pPr>
              <w:widowControl/>
              <w:shd w:val="clear" w:color="auto" w:fill="FFFFFF"/>
              <w:spacing w:before="100" w:beforeAutospacing="1" w:after="100" w:afterAutospacing="1"/>
              <w:jc w:val="center"/>
              <w:rPr>
                <w:rFonts w:ascii="仿宋_GB2312" w:eastAsia="仿宋_GB2312" w:hAnsi="微软雅黑" w:cs="宋体"/>
                <w:bCs/>
                <w:color w:val="000000"/>
                <w:kern w:val="0"/>
                <w:szCs w:val="21"/>
              </w:rPr>
            </w:pPr>
            <w:r>
              <w:rPr>
                <w:rFonts w:ascii="仿宋_GB2312" w:eastAsia="仿宋_GB2312" w:hAnsi="微软雅黑" w:cs="宋体" w:hint="eastAsia"/>
                <w:bCs/>
                <w:color w:val="000000"/>
                <w:kern w:val="0"/>
                <w:szCs w:val="21"/>
              </w:rPr>
              <w:t>人工气候室</w:t>
            </w:r>
          </w:p>
        </w:tc>
        <w:tc>
          <w:tcPr>
            <w:tcW w:w="6662" w:type="dxa"/>
            <w:shd w:val="clear" w:color="auto" w:fill="auto"/>
            <w:vAlign w:val="center"/>
          </w:tcPr>
          <w:p w:rsidR="00BD41C0" w:rsidRPr="003D6588" w:rsidRDefault="00BD41C0" w:rsidP="00943693">
            <w:pPr>
              <w:spacing w:line="300" w:lineRule="exact"/>
              <w:rPr>
                <w:rFonts w:ascii="华文仿宋" w:eastAsia="华文仿宋" w:hAnsi="华文仿宋" w:cs="宋体"/>
                <w:b/>
                <w:bCs/>
                <w:color w:val="000000"/>
                <w:kern w:val="0"/>
                <w:sz w:val="24"/>
                <w:szCs w:val="24"/>
              </w:rPr>
            </w:pPr>
            <w:r w:rsidRPr="003D6588">
              <w:rPr>
                <w:rFonts w:ascii="华文仿宋" w:eastAsia="华文仿宋" w:hAnsi="华文仿宋" w:cs="宋体" w:hint="eastAsia"/>
                <w:b/>
                <w:bCs/>
                <w:color w:val="000000"/>
                <w:kern w:val="0"/>
                <w:sz w:val="24"/>
                <w:szCs w:val="24"/>
              </w:rPr>
              <w:t>技术参数：</w:t>
            </w:r>
          </w:p>
          <w:p w:rsidR="00BD41C0" w:rsidRPr="003D6588" w:rsidRDefault="00BD41C0" w:rsidP="00943693">
            <w:pPr>
              <w:spacing w:line="300" w:lineRule="exact"/>
              <w:rPr>
                <w:rFonts w:ascii="华文仿宋" w:eastAsia="华文仿宋" w:hAnsi="华文仿宋" w:cs="宋体"/>
                <w:bCs/>
                <w:color w:val="000000"/>
                <w:kern w:val="0"/>
                <w:sz w:val="24"/>
                <w:szCs w:val="24"/>
              </w:rPr>
            </w:pPr>
            <w:r w:rsidRPr="003D6588">
              <w:rPr>
                <w:rFonts w:ascii="华文仿宋" w:eastAsia="华文仿宋" w:hAnsi="华文仿宋" w:cs="宋体" w:hint="eastAsia"/>
                <w:bCs/>
                <w:color w:val="000000"/>
                <w:kern w:val="0"/>
                <w:sz w:val="24"/>
                <w:szCs w:val="24"/>
              </w:rPr>
              <w:t>1.1建造人工气候室的实验室面积：建造人工气候室的实验室内尺寸75.6 m2，长7.0 m，宽10.8 m,高5.6 m，最低高度4.7m，在该实验室内计划建造三个人工气候室，每个室的使用面积为15 m2，室内灯下高度为3 m，以满足不同的处理需求。</w:t>
            </w:r>
          </w:p>
          <w:p w:rsidR="00BD41C0" w:rsidRPr="003D6588" w:rsidRDefault="00BD41C0" w:rsidP="00943693">
            <w:pPr>
              <w:spacing w:line="300" w:lineRule="exact"/>
              <w:rPr>
                <w:rFonts w:ascii="华文仿宋" w:eastAsia="华文仿宋" w:hAnsi="华文仿宋" w:cs="宋体"/>
                <w:bCs/>
                <w:color w:val="000000"/>
                <w:kern w:val="0"/>
                <w:sz w:val="24"/>
                <w:szCs w:val="24"/>
              </w:rPr>
            </w:pPr>
            <w:r w:rsidRPr="003D6588">
              <w:rPr>
                <w:rFonts w:ascii="华文仿宋" w:eastAsia="华文仿宋" w:hAnsi="华文仿宋" w:cs="宋体" w:hint="eastAsia"/>
                <w:bCs/>
                <w:color w:val="000000"/>
                <w:kern w:val="0"/>
                <w:sz w:val="24"/>
                <w:szCs w:val="24"/>
              </w:rPr>
              <w:t>1.2人工气候室主要技术指标。</w:t>
            </w:r>
          </w:p>
          <w:p w:rsidR="00BD41C0" w:rsidRPr="003D6588" w:rsidRDefault="00BD41C0" w:rsidP="00943693">
            <w:pPr>
              <w:spacing w:line="300" w:lineRule="exact"/>
              <w:rPr>
                <w:rFonts w:ascii="华文仿宋" w:eastAsia="华文仿宋" w:hAnsi="华文仿宋" w:cs="宋体"/>
                <w:bCs/>
                <w:color w:val="000000"/>
                <w:kern w:val="0"/>
                <w:sz w:val="24"/>
                <w:szCs w:val="24"/>
              </w:rPr>
            </w:pPr>
            <w:r w:rsidRPr="003D6588">
              <w:rPr>
                <w:rFonts w:ascii="华文仿宋" w:eastAsia="华文仿宋" w:hAnsi="华文仿宋" w:cs="宋体" w:hint="eastAsia"/>
                <w:bCs/>
                <w:color w:val="000000"/>
                <w:kern w:val="0"/>
                <w:sz w:val="24"/>
                <w:szCs w:val="24"/>
              </w:rPr>
              <w:t>1.2.1控制程序：多时段可调。</w:t>
            </w:r>
          </w:p>
          <w:p w:rsidR="00BD41C0" w:rsidRPr="003D6588" w:rsidRDefault="00BD41C0" w:rsidP="00943693">
            <w:pPr>
              <w:spacing w:line="300" w:lineRule="exact"/>
              <w:rPr>
                <w:rFonts w:ascii="华文仿宋" w:eastAsia="华文仿宋" w:hAnsi="华文仿宋" w:cs="宋体"/>
                <w:bCs/>
                <w:color w:val="000000"/>
                <w:kern w:val="0"/>
                <w:sz w:val="24"/>
                <w:szCs w:val="24"/>
              </w:rPr>
            </w:pPr>
            <w:r w:rsidRPr="003D6588">
              <w:rPr>
                <w:rFonts w:ascii="华文仿宋" w:eastAsia="华文仿宋" w:hAnsi="华文仿宋" w:cs="宋体" w:hint="eastAsia"/>
                <w:bCs/>
                <w:color w:val="000000"/>
                <w:kern w:val="0"/>
                <w:sz w:val="24"/>
                <w:szCs w:val="24"/>
              </w:rPr>
              <w:t>1.2.2人机界面：10吋工业用彩色触摸屏。</w:t>
            </w:r>
          </w:p>
          <w:p w:rsidR="00BD41C0" w:rsidRPr="003D6588" w:rsidRDefault="00BD41C0" w:rsidP="00943693">
            <w:pPr>
              <w:spacing w:line="300" w:lineRule="exact"/>
              <w:rPr>
                <w:rFonts w:ascii="华文仿宋" w:eastAsia="华文仿宋" w:hAnsi="华文仿宋" w:cs="宋体"/>
                <w:bCs/>
                <w:color w:val="000000"/>
                <w:kern w:val="0"/>
                <w:sz w:val="24"/>
                <w:szCs w:val="24"/>
              </w:rPr>
            </w:pPr>
            <w:r w:rsidRPr="003D6588">
              <w:rPr>
                <w:rFonts w:ascii="华文仿宋" w:eastAsia="华文仿宋" w:hAnsi="华文仿宋" w:cs="宋体" w:hint="eastAsia"/>
                <w:bCs/>
                <w:color w:val="000000"/>
                <w:kern w:val="0"/>
                <w:sz w:val="24"/>
                <w:szCs w:val="24"/>
              </w:rPr>
              <w:t>1.2.3显示内容：当前时间、温度、湿度、光照及记录曲线。</w:t>
            </w:r>
          </w:p>
          <w:p w:rsidR="00BD41C0" w:rsidRPr="003D6588" w:rsidRDefault="00BD41C0" w:rsidP="00943693">
            <w:pPr>
              <w:spacing w:line="300" w:lineRule="exact"/>
              <w:rPr>
                <w:rFonts w:ascii="华文仿宋" w:eastAsia="华文仿宋" w:hAnsi="华文仿宋" w:cs="宋体"/>
                <w:bCs/>
                <w:color w:val="000000"/>
                <w:kern w:val="0"/>
                <w:sz w:val="24"/>
                <w:szCs w:val="24"/>
              </w:rPr>
            </w:pPr>
            <w:r w:rsidRPr="003D6588">
              <w:rPr>
                <w:rFonts w:ascii="华文仿宋" w:eastAsia="华文仿宋" w:hAnsi="华文仿宋" w:cs="宋体" w:hint="eastAsia"/>
                <w:bCs/>
                <w:color w:val="000000"/>
                <w:kern w:val="0"/>
                <w:sz w:val="24"/>
                <w:szCs w:val="24"/>
              </w:rPr>
              <w:t>1.2.4历史数据记录数量：5000组数据,既可直接显示，又可用U盘下载。</w:t>
            </w:r>
          </w:p>
          <w:p w:rsidR="00BD41C0" w:rsidRPr="003D6588" w:rsidRDefault="00BD41C0" w:rsidP="00943693">
            <w:pPr>
              <w:spacing w:line="300" w:lineRule="exact"/>
              <w:rPr>
                <w:rFonts w:ascii="华文仿宋" w:eastAsia="华文仿宋" w:hAnsi="华文仿宋" w:cs="宋体"/>
                <w:bCs/>
                <w:color w:val="000000"/>
                <w:kern w:val="0"/>
                <w:sz w:val="24"/>
                <w:szCs w:val="24"/>
              </w:rPr>
            </w:pPr>
            <w:r w:rsidRPr="003D6588">
              <w:rPr>
                <w:rFonts w:ascii="华文仿宋" w:eastAsia="华文仿宋" w:hAnsi="华文仿宋" w:cs="宋体" w:hint="eastAsia"/>
                <w:bCs/>
                <w:color w:val="000000"/>
                <w:kern w:val="0"/>
                <w:sz w:val="24"/>
                <w:szCs w:val="24"/>
              </w:rPr>
              <w:t>1.2.5温控范围：5～45℃。</w:t>
            </w:r>
          </w:p>
          <w:p w:rsidR="00BD41C0" w:rsidRPr="003D6588" w:rsidRDefault="00BD41C0" w:rsidP="00943693">
            <w:pPr>
              <w:spacing w:line="300" w:lineRule="exact"/>
              <w:rPr>
                <w:rFonts w:ascii="华文仿宋" w:eastAsia="华文仿宋" w:hAnsi="华文仿宋" w:cs="宋体"/>
                <w:bCs/>
                <w:color w:val="000000"/>
                <w:kern w:val="0"/>
                <w:sz w:val="24"/>
                <w:szCs w:val="24"/>
              </w:rPr>
            </w:pPr>
            <w:r w:rsidRPr="003D6588">
              <w:rPr>
                <w:rFonts w:ascii="华文仿宋" w:eastAsia="华文仿宋" w:hAnsi="华文仿宋" w:cs="宋体" w:hint="eastAsia"/>
                <w:bCs/>
                <w:color w:val="000000"/>
                <w:kern w:val="0"/>
                <w:sz w:val="24"/>
                <w:szCs w:val="24"/>
              </w:rPr>
              <w:t>1.2.6控温设定精度：0.1℃，温度波动度≤±0.5℃～±1℃；植物生长室内各拐角温度均匀度：≤±2.0℃。</w:t>
            </w:r>
          </w:p>
          <w:p w:rsidR="00BD41C0" w:rsidRPr="003D6588" w:rsidRDefault="00BD41C0" w:rsidP="00943693">
            <w:pPr>
              <w:spacing w:line="300" w:lineRule="exact"/>
              <w:rPr>
                <w:rFonts w:ascii="华文仿宋" w:eastAsia="华文仿宋" w:hAnsi="华文仿宋" w:cs="宋体"/>
                <w:bCs/>
                <w:color w:val="000000"/>
                <w:kern w:val="0"/>
                <w:sz w:val="24"/>
                <w:szCs w:val="24"/>
              </w:rPr>
            </w:pPr>
            <w:r w:rsidRPr="003D6588">
              <w:rPr>
                <w:rFonts w:ascii="华文仿宋" w:eastAsia="华文仿宋" w:hAnsi="华文仿宋" w:cs="宋体" w:hint="eastAsia"/>
                <w:bCs/>
                <w:color w:val="000000"/>
                <w:kern w:val="0"/>
                <w:sz w:val="24"/>
                <w:szCs w:val="24"/>
              </w:rPr>
              <w:t>1.2.7控湿范围：40%～90%RH，精度≤±10%RH。</w:t>
            </w:r>
          </w:p>
          <w:p w:rsidR="00BD41C0" w:rsidRPr="003D6588" w:rsidRDefault="00BD41C0" w:rsidP="00943693">
            <w:pPr>
              <w:spacing w:line="300" w:lineRule="exact"/>
              <w:rPr>
                <w:rFonts w:ascii="华文仿宋" w:eastAsia="华文仿宋" w:hAnsi="华文仿宋" w:cs="宋体"/>
                <w:bCs/>
                <w:color w:val="000000"/>
                <w:kern w:val="0"/>
                <w:sz w:val="24"/>
                <w:szCs w:val="24"/>
              </w:rPr>
            </w:pPr>
            <w:r w:rsidRPr="003D6588">
              <w:rPr>
                <w:rFonts w:ascii="华文仿宋" w:eastAsia="华文仿宋" w:hAnsi="华文仿宋" w:cs="宋体" w:hint="eastAsia"/>
                <w:bCs/>
                <w:color w:val="000000"/>
                <w:kern w:val="0"/>
                <w:sz w:val="24"/>
                <w:szCs w:val="24"/>
              </w:rPr>
              <w:t>1.2.8湿度波动度：±5%RH。</w:t>
            </w:r>
          </w:p>
          <w:p w:rsidR="00BD41C0" w:rsidRPr="003D6588" w:rsidRDefault="00BD41C0" w:rsidP="00943693">
            <w:pPr>
              <w:spacing w:line="300" w:lineRule="exact"/>
              <w:rPr>
                <w:rFonts w:ascii="华文仿宋" w:eastAsia="华文仿宋" w:hAnsi="华文仿宋" w:cs="宋体"/>
                <w:bCs/>
                <w:color w:val="000000"/>
                <w:kern w:val="0"/>
                <w:sz w:val="24"/>
                <w:szCs w:val="24"/>
              </w:rPr>
            </w:pPr>
            <w:r w:rsidRPr="003D6588">
              <w:rPr>
                <w:rFonts w:ascii="华文仿宋" w:eastAsia="华文仿宋" w:hAnsi="华文仿宋" w:cs="宋体" w:hint="eastAsia"/>
                <w:bCs/>
                <w:color w:val="000000"/>
                <w:kern w:val="0"/>
                <w:sz w:val="24"/>
                <w:szCs w:val="24"/>
              </w:rPr>
              <w:t>1.2.9光照度：顶置型植物灯，光照均匀，每间为0-80000Lux（距灯100mm以下）可调，定时自动及手动控制各灯开关，采用32根/室高光照的400W农艺钠灯和20套/室100W的LED植物生长灯，均匀分布。</w:t>
            </w:r>
          </w:p>
          <w:p w:rsidR="00BD41C0" w:rsidRPr="003D6588" w:rsidRDefault="00BD41C0" w:rsidP="00943693">
            <w:pPr>
              <w:spacing w:line="300" w:lineRule="exact"/>
              <w:rPr>
                <w:rFonts w:ascii="华文仿宋" w:eastAsia="华文仿宋" w:hAnsi="华文仿宋" w:cs="宋体"/>
                <w:bCs/>
                <w:color w:val="000000"/>
                <w:kern w:val="0"/>
                <w:sz w:val="24"/>
                <w:szCs w:val="24"/>
              </w:rPr>
            </w:pPr>
            <w:r w:rsidRPr="003D6588">
              <w:rPr>
                <w:rFonts w:ascii="华文仿宋" w:eastAsia="华文仿宋" w:hAnsi="华文仿宋" w:cs="宋体" w:hint="eastAsia"/>
                <w:bCs/>
                <w:color w:val="000000"/>
                <w:kern w:val="0"/>
                <w:sz w:val="24"/>
                <w:szCs w:val="24"/>
              </w:rPr>
              <w:t>1.2.10 二氧化碳调节范围：从环境二氧化碳浓度（一般350-400ppm）到最大到3000ppm，精度±50ppm。</w:t>
            </w:r>
          </w:p>
          <w:p w:rsidR="00BD41C0" w:rsidRPr="003D6588" w:rsidRDefault="00BD41C0" w:rsidP="00943693">
            <w:pPr>
              <w:spacing w:line="300" w:lineRule="exact"/>
              <w:rPr>
                <w:rFonts w:ascii="华文仿宋" w:eastAsia="华文仿宋" w:hAnsi="华文仿宋" w:cs="宋体"/>
                <w:bCs/>
                <w:color w:val="000000"/>
                <w:kern w:val="0"/>
                <w:sz w:val="24"/>
                <w:szCs w:val="24"/>
              </w:rPr>
            </w:pPr>
            <w:r w:rsidRPr="003D6588">
              <w:rPr>
                <w:rFonts w:ascii="华文仿宋" w:eastAsia="华文仿宋" w:hAnsi="华文仿宋" w:cs="宋体" w:hint="eastAsia"/>
                <w:bCs/>
                <w:color w:val="000000"/>
                <w:kern w:val="0"/>
                <w:sz w:val="24"/>
                <w:szCs w:val="24"/>
              </w:rPr>
              <w:t>1.2.11压缩机功率：2×4匹/室</w:t>
            </w:r>
          </w:p>
          <w:p w:rsidR="00BD41C0" w:rsidRPr="003D6588" w:rsidRDefault="00BD41C0" w:rsidP="00943693">
            <w:pPr>
              <w:spacing w:line="300" w:lineRule="exact"/>
              <w:rPr>
                <w:rFonts w:ascii="华文仿宋" w:eastAsia="华文仿宋" w:hAnsi="华文仿宋" w:cs="宋体"/>
                <w:bCs/>
                <w:color w:val="000000"/>
                <w:kern w:val="0"/>
                <w:sz w:val="24"/>
                <w:szCs w:val="24"/>
              </w:rPr>
            </w:pPr>
            <w:r w:rsidRPr="003D6588">
              <w:rPr>
                <w:rFonts w:ascii="华文仿宋" w:eastAsia="华文仿宋" w:hAnsi="华文仿宋" w:cs="宋体" w:hint="eastAsia"/>
                <w:bCs/>
                <w:color w:val="000000"/>
                <w:kern w:val="0"/>
                <w:sz w:val="24"/>
                <w:szCs w:val="24"/>
              </w:rPr>
              <w:t>1.2.12冷风机功率：2×120W/室。</w:t>
            </w:r>
          </w:p>
          <w:p w:rsidR="00BD41C0" w:rsidRPr="003D6588" w:rsidRDefault="00BD41C0" w:rsidP="00943693">
            <w:pPr>
              <w:spacing w:line="300" w:lineRule="exact"/>
              <w:rPr>
                <w:rFonts w:ascii="华文仿宋" w:eastAsia="华文仿宋" w:hAnsi="华文仿宋" w:cs="宋体"/>
                <w:bCs/>
                <w:color w:val="000000"/>
                <w:kern w:val="0"/>
                <w:sz w:val="24"/>
                <w:szCs w:val="24"/>
              </w:rPr>
            </w:pPr>
            <w:r w:rsidRPr="003D6588">
              <w:rPr>
                <w:rFonts w:ascii="华文仿宋" w:eastAsia="华文仿宋" w:hAnsi="华文仿宋" w:cs="宋体" w:hint="eastAsia"/>
                <w:bCs/>
                <w:color w:val="000000"/>
                <w:kern w:val="0"/>
                <w:sz w:val="24"/>
                <w:szCs w:val="24"/>
              </w:rPr>
              <w:t>1.2.13加热管功率：3×1.1KW/室。</w:t>
            </w:r>
          </w:p>
          <w:p w:rsidR="00BD41C0" w:rsidRPr="003D6588" w:rsidRDefault="00BD41C0" w:rsidP="00943693">
            <w:pPr>
              <w:spacing w:line="300" w:lineRule="exact"/>
              <w:rPr>
                <w:rFonts w:ascii="华文仿宋" w:eastAsia="华文仿宋" w:hAnsi="华文仿宋" w:cs="宋体"/>
                <w:bCs/>
                <w:color w:val="000000"/>
                <w:kern w:val="0"/>
                <w:sz w:val="24"/>
                <w:szCs w:val="24"/>
              </w:rPr>
            </w:pPr>
            <w:r w:rsidRPr="003D6588">
              <w:rPr>
                <w:rFonts w:ascii="华文仿宋" w:eastAsia="华文仿宋" w:hAnsi="华文仿宋" w:cs="宋体" w:hint="eastAsia"/>
                <w:bCs/>
                <w:color w:val="000000"/>
                <w:kern w:val="0"/>
                <w:sz w:val="24"/>
                <w:szCs w:val="24"/>
              </w:rPr>
              <w:t>1.2.14工业超声波加湿器功率：300W-800W/室之间。</w:t>
            </w:r>
          </w:p>
          <w:p w:rsidR="00BD41C0" w:rsidRPr="003D6588" w:rsidRDefault="00BD41C0" w:rsidP="00943693">
            <w:pPr>
              <w:spacing w:line="300" w:lineRule="exact"/>
              <w:rPr>
                <w:rFonts w:ascii="华文仿宋" w:eastAsia="华文仿宋" w:hAnsi="华文仿宋" w:cs="宋体"/>
                <w:bCs/>
                <w:color w:val="000000"/>
                <w:kern w:val="0"/>
                <w:sz w:val="24"/>
                <w:szCs w:val="24"/>
              </w:rPr>
            </w:pPr>
            <w:r w:rsidRPr="003D6588">
              <w:rPr>
                <w:rFonts w:ascii="华文仿宋" w:eastAsia="华文仿宋" w:hAnsi="华文仿宋" w:cs="宋体" w:hint="eastAsia"/>
                <w:bCs/>
                <w:color w:val="000000"/>
                <w:kern w:val="0"/>
                <w:sz w:val="24"/>
                <w:szCs w:val="24"/>
              </w:rPr>
              <w:t>1.2.15电源：50Hz 380V三相四线制。</w:t>
            </w:r>
          </w:p>
          <w:p w:rsidR="00BD41C0" w:rsidRPr="003D6588" w:rsidRDefault="00BD41C0" w:rsidP="00943693">
            <w:pPr>
              <w:spacing w:line="300" w:lineRule="exact"/>
              <w:rPr>
                <w:rFonts w:ascii="华文仿宋" w:eastAsia="华文仿宋" w:hAnsi="华文仿宋" w:cs="宋体"/>
                <w:bCs/>
                <w:color w:val="000000"/>
                <w:kern w:val="0"/>
                <w:sz w:val="24"/>
                <w:szCs w:val="24"/>
              </w:rPr>
            </w:pPr>
            <w:r w:rsidRPr="003D6588">
              <w:rPr>
                <w:rFonts w:ascii="华文仿宋" w:eastAsia="华文仿宋" w:hAnsi="华文仿宋" w:cs="宋体" w:hint="eastAsia"/>
                <w:bCs/>
                <w:color w:val="000000"/>
                <w:kern w:val="0"/>
                <w:sz w:val="24"/>
                <w:szCs w:val="24"/>
              </w:rPr>
              <w:t>2.1保温库板</w:t>
            </w:r>
          </w:p>
          <w:p w:rsidR="00BD41C0" w:rsidRPr="003D6588" w:rsidRDefault="00BD41C0" w:rsidP="00943693">
            <w:pPr>
              <w:spacing w:line="300" w:lineRule="exact"/>
              <w:rPr>
                <w:rFonts w:ascii="华文仿宋" w:eastAsia="华文仿宋" w:hAnsi="华文仿宋" w:cs="宋体"/>
                <w:bCs/>
                <w:color w:val="000000"/>
                <w:kern w:val="0"/>
                <w:sz w:val="24"/>
                <w:szCs w:val="24"/>
              </w:rPr>
            </w:pPr>
            <w:r w:rsidRPr="003D6588">
              <w:rPr>
                <w:rFonts w:ascii="华文仿宋" w:eastAsia="华文仿宋" w:hAnsi="华文仿宋" w:cs="宋体" w:hint="eastAsia"/>
                <w:bCs/>
                <w:color w:val="000000"/>
                <w:kern w:val="0"/>
                <w:sz w:val="24"/>
                <w:szCs w:val="24"/>
              </w:rPr>
              <w:t>2.1.1库板为双面彩钢(彩钢板厚度:0.7 mm)聚氨酯夹芯板，厚度</w:t>
            </w:r>
            <w:r w:rsidRPr="003D6588">
              <w:rPr>
                <w:rFonts w:ascii="华文仿宋" w:eastAsia="华文仿宋" w:hAnsi="华文仿宋" w:cs="宋体" w:hint="eastAsia"/>
                <w:bCs/>
                <w:color w:val="000000"/>
                <w:kern w:val="0"/>
                <w:sz w:val="24"/>
                <w:szCs w:val="24"/>
              </w:rPr>
              <w:lastRenderedPageBreak/>
              <w:t>100mm，耐火等级B级。库体顶墙板与所有建筑柱子交汇处，对所有建筑外包聚氨酯库板（100mm厚）并做好密封处理，详细做法参照附件设计图纸。</w:t>
            </w:r>
          </w:p>
          <w:p w:rsidR="00BD41C0" w:rsidRPr="003D6588" w:rsidRDefault="00BD41C0" w:rsidP="00943693">
            <w:pPr>
              <w:spacing w:line="300" w:lineRule="exact"/>
              <w:rPr>
                <w:rFonts w:ascii="华文仿宋" w:eastAsia="华文仿宋" w:hAnsi="华文仿宋" w:cs="宋体"/>
                <w:bCs/>
                <w:color w:val="000000"/>
                <w:kern w:val="0"/>
                <w:sz w:val="24"/>
                <w:szCs w:val="24"/>
              </w:rPr>
            </w:pPr>
            <w:r w:rsidRPr="003D6588">
              <w:rPr>
                <w:rFonts w:ascii="华文仿宋" w:eastAsia="华文仿宋" w:hAnsi="华文仿宋" w:cs="宋体" w:hint="eastAsia"/>
                <w:bCs/>
                <w:color w:val="000000"/>
                <w:kern w:val="0"/>
                <w:sz w:val="24"/>
                <w:szCs w:val="24"/>
              </w:rPr>
              <w:t>2.2制冷机组</w:t>
            </w:r>
          </w:p>
          <w:p w:rsidR="00BD41C0" w:rsidRPr="003D6588" w:rsidRDefault="00BD41C0" w:rsidP="00943693">
            <w:pPr>
              <w:spacing w:line="300" w:lineRule="exact"/>
              <w:rPr>
                <w:rFonts w:ascii="华文仿宋" w:eastAsia="华文仿宋" w:hAnsi="华文仿宋" w:cs="宋体"/>
                <w:bCs/>
                <w:color w:val="000000"/>
                <w:kern w:val="0"/>
                <w:sz w:val="24"/>
                <w:szCs w:val="24"/>
              </w:rPr>
            </w:pPr>
            <w:r w:rsidRPr="003D6588">
              <w:rPr>
                <w:rFonts w:ascii="华文仿宋" w:eastAsia="华文仿宋" w:hAnsi="华文仿宋" w:cs="宋体" w:hint="eastAsia"/>
                <w:bCs/>
                <w:color w:val="000000"/>
                <w:kern w:val="0"/>
                <w:sz w:val="24"/>
                <w:szCs w:val="24"/>
              </w:rPr>
              <w:t>采用日本的日立、三洋</w:t>
            </w:r>
            <w:r>
              <w:rPr>
                <w:rFonts w:ascii="华文仿宋" w:eastAsia="华文仿宋" w:hAnsi="华文仿宋" w:cs="宋体" w:hint="eastAsia"/>
                <w:bCs/>
                <w:color w:val="000000"/>
                <w:kern w:val="0"/>
                <w:sz w:val="24"/>
                <w:szCs w:val="24"/>
              </w:rPr>
              <w:t>、美国艾默生谷轮</w:t>
            </w:r>
            <w:r w:rsidRPr="003D6588">
              <w:rPr>
                <w:rFonts w:ascii="华文仿宋" w:eastAsia="华文仿宋" w:hAnsi="华文仿宋" w:cs="宋体" w:hint="eastAsia"/>
                <w:bCs/>
                <w:color w:val="000000"/>
                <w:kern w:val="0"/>
                <w:sz w:val="24"/>
                <w:szCs w:val="24"/>
              </w:rPr>
              <w:t>或同等质量的机组</w:t>
            </w:r>
            <w:r>
              <w:rPr>
                <w:rFonts w:ascii="华文仿宋" w:eastAsia="华文仿宋" w:hAnsi="华文仿宋" w:cs="宋体" w:hint="eastAsia"/>
                <w:bCs/>
                <w:color w:val="000000"/>
                <w:kern w:val="0"/>
                <w:sz w:val="24"/>
                <w:szCs w:val="24"/>
              </w:rPr>
              <w:t>（推荐品牌不分先后）</w:t>
            </w:r>
            <w:r w:rsidRPr="003D6588">
              <w:rPr>
                <w:rFonts w:ascii="华文仿宋" w:eastAsia="华文仿宋" w:hAnsi="华文仿宋" w:cs="宋体" w:hint="eastAsia"/>
                <w:bCs/>
                <w:color w:val="000000"/>
                <w:kern w:val="0"/>
                <w:sz w:val="24"/>
                <w:szCs w:val="24"/>
              </w:rPr>
              <w:t>，每套机组控制一间气候室，制冷剂类型R404A，电源三项380v/50Hz。设备采购安装应具备运行安全可靠、运行经济、环保（设备运行时的噪音符合国家环保标准，科研单位工作环境噪音白天≤55分贝，夜间≤45分贝）等条件。缓冲间内放置两台加湿器，微电脑控制。冷凝水管沿墙铺设，将冷凝水排往室外；冷凝水管采用PVC排水管，承插粘接，坡度0.01。</w:t>
            </w:r>
          </w:p>
          <w:p w:rsidR="00BD41C0" w:rsidRPr="003D6588" w:rsidRDefault="00BD41C0" w:rsidP="00943693">
            <w:pPr>
              <w:spacing w:line="300" w:lineRule="exact"/>
              <w:rPr>
                <w:rFonts w:ascii="华文仿宋" w:eastAsia="华文仿宋" w:hAnsi="华文仿宋" w:cs="宋体"/>
                <w:bCs/>
                <w:color w:val="000000"/>
                <w:kern w:val="0"/>
                <w:sz w:val="24"/>
                <w:szCs w:val="24"/>
              </w:rPr>
            </w:pPr>
            <w:r w:rsidRPr="003D6588">
              <w:rPr>
                <w:rFonts w:ascii="华文仿宋" w:eastAsia="华文仿宋" w:hAnsi="华文仿宋" w:cs="宋体" w:hint="eastAsia"/>
                <w:bCs/>
                <w:color w:val="000000"/>
                <w:kern w:val="0"/>
                <w:sz w:val="24"/>
                <w:szCs w:val="24"/>
              </w:rPr>
              <w:t>2.3视频监控系统</w:t>
            </w:r>
          </w:p>
          <w:p w:rsidR="00BD41C0" w:rsidRPr="003D6588" w:rsidRDefault="00BD41C0" w:rsidP="00943693">
            <w:pPr>
              <w:spacing w:line="300" w:lineRule="exact"/>
              <w:rPr>
                <w:rFonts w:ascii="华文仿宋" w:eastAsia="华文仿宋" w:hAnsi="华文仿宋" w:cs="宋体"/>
                <w:bCs/>
                <w:color w:val="000000"/>
                <w:kern w:val="0"/>
                <w:sz w:val="24"/>
                <w:szCs w:val="24"/>
              </w:rPr>
            </w:pPr>
            <w:r w:rsidRPr="003D6588">
              <w:rPr>
                <w:rFonts w:ascii="华文仿宋" w:eastAsia="华文仿宋" w:hAnsi="华文仿宋" w:cs="宋体" w:hint="eastAsia"/>
                <w:bCs/>
                <w:color w:val="000000"/>
                <w:kern w:val="0"/>
                <w:sz w:val="24"/>
                <w:szCs w:val="24"/>
              </w:rPr>
              <w:t>在气候室入口设彩色固定摄像机1台/室，并接入监控系统。</w:t>
            </w:r>
          </w:p>
          <w:p w:rsidR="00BD41C0" w:rsidRPr="003D6588" w:rsidRDefault="00BD41C0" w:rsidP="00943693">
            <w:pPr>
              <w:spacing w:line="300" w:lineRule="exact"/>
              <w:rPr>
                <w:rFonts w:ascii="华文仿宋" w:eastAsia="华文仿宋" w:hAnsi="华文仿宋" w:cs="宋体"/>
                <w:bCs/>
                <w:color w:val="000000"/>
                <w:kern w:val="0"/>
                <w:sz w:val="24"/>
                <w:szCs w:val="24"/>
              </w:rPr>
            </w:pPr>
            <w:r w:rsidRPr="003D6588">
              <w:rPr>
                <w:rFonts w:ascii="华文仿宋" w:eastAsia="华文仿宋" w:hAnsi="华文仿宋" w:cs="宋体" w:hint="eastAsia"/>
                <w:bCs/>
                <w:color w:val="000000"/>
                <w:kern w:val="0"/>
                <w:sz w:val="24"/>
                <w:szCs w:val="24"/>
              </w:rPr>
              <w:t>红外高清夜视监控系统：</w:t>
            </w:r>
          </w:p>
          <w:p w:rsidR="00BD41C0" w:rsidRPr="003D6588" w:rsidRDefault="00BD41C0" w:rsidP="00943693">
            <w:pPr>
              <w:spacing w:line="300" w:lineRule="exact"/>
              <w:rPr>
                <w:rFonts w:ascii="华文仿宋" w:eastAsia="华文仿宋" w:hAnsi="华文仿宋" w:cs="宋体"/>
                <w:bCs/>
                <w:color w:val="000000"/>
                <w:kern w:val="0"/>
                <w:sz w:val="24"/>
                <w:szCs w:val="24"/>
              </w:rPr>
            </w:pPr>
            <w:r w:rsidRPr="003D6588">
              <w:rPr>
                <w:rFonts w:ascii="华文仿宋" w:eastAsia="华文仿宋" w:hAnsi="华文仿宋" w:cs="宋体" w:hint="eastAsia"/>
                <w:bCs/>
                <w:color w:val="000000"/>
                <w:kern w:val="0"/>
                <w:sz w:val="24"/>
                <w:szCs w:val="24"/>
              </w:rPr>
              <w:t>2.3.1有效像素：720（H）*576（v）。</w:t>
            </w:r>
          </w:p>
          <w:p w:rsidR="00BD41C0" w:rsidRPr="003D6588" w:rsidRDefault="00BD41C0" w:rsidP="00943693">
            <w:pPr>
              <w:spacing w:line="300" w:lineRule="exact"/>
              <w:rPr>
                <w:rFonts w:ascii="华文仿宋" w:eastAsia="华文仿宋" w:hAnsi="华文仿宋" w:cs="宋体"/>
                <w:bCs/>
                <w:color w:val="000000"/>
                <w:kern w:val="0"/>
                <w:sz w:val="24"/>
                <w:szCs w:val="24"/>
              </w:rPr>
            </w:pPr>
            <w:r w:rsidRPr="003D6588">
              <w:rPr>
                <w:rFonts w:ascii="华文仿宋" w:eastAsia="华文仿宋" w:hAnsi="华文仿宋" w:cs="宋体" w:hint="eastAsia"/>
                <w:bCs/>
                <w:color w:val="000000"/>
                <w:kern w:val="0"/>
                <w:sz w:val="24"/>
                <w:szCs w:val="24"/>
              </w:rPr>
              <w:t>2.3.2信号系统：PAL/NTSC；水平清晰度：700TV/电视线。</w:t>
            </w:r>
          </w:p>
          <w:p w:rsidR="00BD41C0" w:rsidRPr="003D6588" w:rsidRDefault="00BD41C0" w:rsidP="00943693">
            <w:pPr>
              <w:spacing w:line="300" w:lineRule="exact"/>
              <w:rPr>
                <w:rFonts w:ascii="华文仿宋" w:eastAsia="华文仿宋" w:hAnsi="华文仿宋" w:cs="宋体"/>
                <w:bCs/>
                <w:color w:val="000000"/>
                <w:kern w:val="0"/>
                <w:sz w:val="24"/>
                <w:szCs w:val="24"/>
              </w:rPr>
            </w:pPr>
            <w:r w:rsidRPr="003D6588">
              <w:rPr>
                <w:rFonts w:ascii="华文仿宋" w:eastAsia="华文仿宋" w:hAnsi="华文仿宋" w:cs="宋体" w:hint="eastAsia"/>
                <w:bCs/>
                <w:color w:val="000000"/>
                <w:kern w:val="0"/>
                <w:sz w:val="24"/>
                <w:szCs w:val="24"/>
              </w:rPr>
              <w:t>2.3.3镜头：3.6mm/6mm/8mm、最低照度：0.1LUX/F1.2。</w:t>
            </w:r>
          </w:p>
          <w:p w:rsidR="00BD41C0" w:rsidRPr="003D6588" w:rsidRDefault="00BD41C0" w:rsidP="00943693">
            <w:pPr>
              <w:spacing w:line="300" w:lineRule="exact"/>
              <w:rPr>
                <w:rFonts w:ascii="华文仿宋" w:eastAsia="华文仿宋" w:hAnsi="华文仿宋" w:cs="宋体"/>
                <w:bCs/>
                <w:color w:val="000000"/>
                <w:kern w:val="0"/>
                <w:sz w:val="24"/>
                <w:szCs w:val="24"/>
              </w:rPr>
            </w:pPr>
            <w:r w:rsidRPr="003D6588">
              <w:rPr>
                <w:rFonts w:ascii="华文仿宋" w:eastAsia="华文仿宋" w:hAnsi="华文仿宋" w:cs="宋体" w:hint="eastAsia"/>
                <w:bCs/>
                <w:color w:val="000000"/>
                <w:kern w:val="0"/>
                <w:sz w:val="24"/>
                <w:szCs w:val="24"/>
              </w:rPr>
              <w:t>2.3.4快门速度：1/50～1/100.000秒。</w:t>
            </w:r>
          </w:p>
          <w:p w:rsidR="00BD41C0" w:rsidRPr="003D6588" w:rsidRDefault="00BD41C0" w:rsidP="00943693">
            <w:pPr>
              <w:spacing w:line="300" w:lineRule="exact"/>
              <w:rPr>
                <w:rFonts w:ascii="华文仿宋" w:eastAsia="华文仿宋" w:hAnsi="华文仿宋" w:cs="宋体"/>
                <w:bCs/>
                <w:color w:val="000000"/>
                <w:kern w:val="0"/>
                <w:sz w:val="24"/>
                <w:szCs w:val="24"/>
              </w:rPr>
            </w:pPr>
            <w:r w:rsidRPr="003D6588">
              <w:rPr>
                <w:rFonts w:ascii="华文仿宋" w:eastAsia="华文仿宋" w:hAnsi="华文仿宋" w:cs="宋体" w:hint="eastAsia"/>
                <w:bCs/>
                <w:color w:val="000000"/>
                <w:kern w:val="0"/>
                <w:sz w:val="24"/>
                <w:szCs w:val="24"/>
              </w:rPr>
              <w:t>2.3.5信噪比：大于48db（AGC OFF）。</w:t>
            </w:r>
          </w:p>
          <w:p w:rsidR="00BD41C0" w:rsidRPr="003D6588" w:rsidRDefault="00BD41C0" w:rsidP="00943693">
            <w:pPr>
              <w:spacing w:line="300" w:lineRule="exact"/>
              <w:rPr>
                <w:rFonts w:ascii="华文仿宋" w:eastAsia="华文仿宋" w:hAnsi="华文仿宋" w:cs="宋体"/>
                <w:bCs/>
                <w:color w:val="000000"/>
                <w:kern w:val="0"/>
                <w:sz w:val="24"/>
                <w:szCs w:val="24"/>
              </w:rPr>
            </w:pPr>
            <w:r w:rsidRPr="003D6588">
              <w:rPr>
                <w:rFonts w:ascii="华文仿宋" w:eastAsia="华文仿宋" w:hAnsi="华文仿宋" w:cs="宋体" w:hint="eastAsia"/>
                <w:bCs/>
                <w:color w:val="000000"/>
                <w:kern w:val="0"/>
                <w:sz w:val="24"/>
                <w:szCs w:val="24"/>
              </w:rPr>
              <w:t>2.3.6视频输出：1.0VP～p，75。</w:t>
            </w:r>
          </w:p>
          <w:p w:rsidR="00BD41C0" w:rsidRPr="003D6588" w:rsidRDefault="00BD41C0" w:rsidP="00943693">
            <w:pPr>
              <w:spacing w:line="300" w:lineRule="exact"/>
              <w:rPr>
                <w:rFonts w:ascii="华文仿宋" w:eastAsia="华文仿宋" w:hAnsi="华文仿宋" w:cs="宋体"/>
                <w:bCs/>
                <w:color w:val="000000"/>
                <w:kern w:val="0"/>
                <w:sz w:val="24"/>
                <w:szCs w:val="24"/>
              </w:rPr>
            </w:pPr>
            <w:r w:rsidRPr="003D6588">
              <w:rPr>
                <w:rFonts w:ascii="华文仿宋" w:eastAsia="华文仿宋" w:hAnsi="华文仿宋" w:cs="宋体" w:hint="eastAsia"/>
                <w:bCs/>
                <w:color w:val="000000"/>
                <w:kern w:val="0"/>
                <w:sz w:val="24"/>
                <w:szCs w:val="24"/>
              </w:rPr>
              <w:t>2.3.7功率消耗：2.8w、红外灯距离：30米。</w:t>
            </w:r>
          </w:p>
          <w:p w:rsidR="00BD41C0" w:rsidRPr="003D6588" w:rsidRDefault="00BD41C0" w:rsidP="00943693">
            <w:pPr>
              <w:spacing w:line="300" w:lineRule="exact"/>
              <w:rPr>
                <w:rFonts w:ascii="华文仿宋" w:eastAsia="华文仿宋" w:hAnsi="华文仿宋" w:cs="宋体"/>
                <w:bCs/>
                <w:color w:val="000000"/>
                <w:kern w:val="0"/>
                <w:sz w:val="24"/>
                <w:szCs w:val="24"/>
              </w:rPr>
            </w:pPr>
            <w:r w:rsidRPr="003D6588">
              <w:rPr>
                <w:rFonts w:ascii="华文仿宋" w:eastAsia="华文仿宋" w:hAnsi="华文仿宋" w:cs="宋体" w:hint="eastAsia"/>
                <w:bCs/>
                <w:color w:val="000000"/>
                <w:kern w:val="0"/>
                <w:sz w:val="24"/>
                <w:szCs w:val="24"/>
              </w:rPr>
              <w:t>2.3.8插口：VIDEO OUT(BNC)、红外波长：850nm。</w:t>
            </w:r>
          </w:p>
          <w:p w:rsidR="00BD41C0" w:rsidRPr="003D6588" w:rsidRDefault="00BD41C0" w:rsidP="00943693">
            <w:pPr>
              <w:spacing w:line="300" w:lineRule="exact"/>
              <w:rPr>
                <w:rFonts w:ascii="华文仿宋" w:eastAsia="华文仿宋" w:hAnsi="华文仿宋" w:cs="宋体"/>
                <w:bCs/>
                <w:color w:val="000000"/>
                <w:kern w:val="0"/>
                <w:sz w:val="24"/>
                <w:szCs w:val="24"/>
              </w:rPr>
            </w:pPr>
            <w:r w:rsidRPr="003D6588">
              <w:rPr>
                <w:rFonts w:ascii="华文仿宋" w:eastAsia="华文仿宋" w:hAnsi="华文仿宋" w:cs="宋体" w:hint="eastAsia"/>
                <w:bCs/>
                <w:color w:val="000000"/>
                <w:kern w:val="0"/>
                <w:sz w:val="24"/>
                <w:szCs w:val="24"/>
              </w:rPr>
              <w:t>2.3.9通道：16路嵌入式、存储介质：2.3.10 SATA接口硬盘 1TB。</w:t>
            </w:r>
          </w:p>
          <w:p w:rsidR="00BD41C0" w:rsidRPr="003D6588" w:rsidRDefault="00BD41C0" w:rsidP="00943693">
            <w:pPr>
              <w:spacing w:line="300" w:lineRule="exact"/>
              <w:rPr>
                <w:rFonts w:ascii="华文仿宋" w:eastAsia="华文仿宋" w:hAnsi="华文仿宋" w:cs="宋体"/>
                <w:bCs/>
                <w:color w:val="000000"/>
                <w:kern w:val="0"/>
                <w:sz w:val="24"/>
                <w:szCs w:val="24"/>
              </w:rPr>
            </w:pPr>
            <w:r w:rsidRPr="003D6588">
              <w:rPr>
                <w:rFonts w:ascii="华文仿宋" w:eastAsia="华文仿宋" w:hAnsi="华文仿宋" w:cs="宋体" w:hint="eastAsia"/>
                <w:bCs/>
                <w:color w:val="000000"/>
                <w:kern w:val="0"/>
                <w:sz w:val="24"/>
                <w:szCs w:val="24"/>
              </w:rPr>
              <w:t>2.4液晶触摸显示屏</w:t>
            </w:r>
          </w:p>
          <w:p w:rsidR="00BD41C0" w:rsidRPr="003D6588" w:rsidRDefault="00BD41C0" w:rsidP="00943693">
            <w:pPr>
              <w:spacing w:line="300" w:lineRule="exact"/>
              <w:rPr>
                <w:rFonts w:ascii="华文仿宋" w:eastAsia="华文仿宋" w:hAnsi="华文仿宋" w:cs="宋体"/>
                <w:bCs/>
                <w:color w:val="000000"/>
                <w:kern w:val="0"/>
                <w:sz w:val="24"/>
                <w:szCs w:val="24"/>
              </w:rPr>
            </w:pPr>
            <w:r w:rsidRPr="003D6588">
              <w:rPr>
                <w:rFonts w:ascii="华文仿宋" w:eastAsia="华文仿宋" w:hAnsi="华文仿宋" w:cs="宋体" w:hint="eastAsia"/>
                <w:bCs/>
                <w:color w:val="000000"/>
                <w:kern w:val="0"/>
                <w:sz w:val="24"/>
                <w:szCs w:val="24"/>
              </w:rPr>
              <w:t>2.4.1 显示器类型：7寸TFT触摸屏。</w:t>
            </w:r>
          </w:p>
          <w:p w:rsidR="00BD41C0" w:rsidRPr="003D6588" w:rsidRDefault="00BD41C0" w:rsidP="00943693">
            <w:pPr>
              <w:spacing w:line="300" w:lineRule="exact"/>
              <w:rPr>
                <w:rFonts w:ascii="华文仿宋" w:eastAsia="华文仿宋" w:hAnsi="华文仿宋" w:cs="宋体"/>
                <w:bCs/>
                <w:color w:val="000000"/>
                <w:kern w:val="0"/>
                <w:sz w:val="24"/>
                <w:szCs w:val="24"/>
              </w:rPr>
            </w:pPr>
            <w:r w:rsidRPr="003D6588">
              <w:rPr>
                <w:rFonts w:ascii="华文仿宋" w:eastAsia="华文仿宋" w:hAnsi="华文仿宋" w:cs="宋体" w:hint="eastAsia"/>
                <w:bCs/>
                <w:color w:val="000000"/>
                <w:kern w:val="0"/>
                <w:sz w:val="24"/>
                <w:szCs w:val="24"/>
              </w:rPr>
              <w:t>2.4.2 分辨率：800*480，显示色彩65536。</w:t>
            </w:r>
          </w:p>
          <w:p w:rsidR="00BD41C0" w:rsidRPr="003D6588" w:rsidRDefault="00BD41C0" w:rsidP="00943693">
            <w:pPr>
              <w:spacing w:line="300" w:lineRule="exact"/>
              <w:rPr>
                <w:rFonts w:ascii="华文仿宋" w:eastAsia="华文仿宋" w:hAnsi="华文仿宋" w:cs="宋体"/>
                <w:bCs/>
                <w:color w:val="000000"/>
                <w:kern w:val="0"/>
                <w:sz w:val="24"/>
                <w:szCs w:val="24"/>
              </w:rPr>
            </w:pPr>
            <w:r w:rsidRPr="003D6588">
              <w:rPr>
                <w:rFonts w:ascii="华文仿宋" w:eastAsia="华文仿宋" w:hAnsi="华文仿宋" w:cs="宋体" w:hint="eastAsia"/>
                <w:bCs/>
                <w:color w:val="000000"/>
                <w:kern w:val="0"/>
                <w:sz w:val="24"/>
                <w:szCs w:val="24"/>
              </w:rPr>
              <w:t>2.4.3 触控面板类型：4线模拟电阻式。</w:t>
            </w:r>
          </w:p>
          <w:p w:rsidR="00BD41C0" w:rsidRPr="003D6588" w:rsidRDefault="00BD41C0" w:rsidP="00943693">
            <w:pPr>
              <w:spacing w:line="300" w:lineRule="exact"/>
              <w:rPr>
                <w:rFonts w:ascii="华文仿宋" w:eastAsia="华文仿宋" w:hAnsi="华文仿宋" w:cs="宋体"/>
                <w:bCs/>
                <w:color w:val="000000"/>
                <w:kern w:val="0"/>
                <w:sz w:val="24"/>
                <w:szCs w:val="24"/>
              </w:rPr>
            </w:pPr>
            <w:r w:rsidRPr="003D6588">
              <w:rPr>
                <w:rFonts w:ascii="华文仿宋" w:eastAsia="华文仿宋" w:hAnsi="华文仿宋" w:cs="宋体" w:hint="eastAsia"/>
                <w:bCs/>
                <w:color w:val="000000"/>
                <w:kern w:val="0"/>
                <w:sz w:val="24"/>
                <w:szCs w:val="24"/>
              </w:rPr>
              <w:t>2.4.4 内存：Flash存储器128M，DRAM64M。</w:t>
            </w:r>
          </w:p>
          <w:p w:rsidR="00BD41C0" w:rsidRPr="003D6588" w:rsidRDefault="00BD41C0" w:rsidP="00943693">
            <w:pPr>
              <w:spacing w:line="300" w:lineRule="exact"/>
              <w:rPr>
                <w:rFonts w:ascii="华文仿宋" w:eastAsia="华文仿宋" w:hAnsi="华文仿宋" w:cs="宋体"/>
                <w:bCs/>
                <w:color w:val="000000"/>
                <w:kern w:val="0"/>
                <w:sz w:val="24"/>
                <w:szCs w:val="24"/>
              </w:rPr>
            </w:pPr>
            <w:r w:rsidRPr="003D6588">
              <w:rPr>
                <w:rFonts w:ascii="华文仿宋" w:eastAsia="华文仿宋" w:hAnsi="华文仿宋" w:cs="宋体" w:hint="eastAsia"/>
                <w:bCs/>
                <w:color w:val="000000"/>
                <w:kern w:val="0"/>
                <w:sz w:val="24"/>
                <w:szCs w:val="24"/>
              </w:rPr>
              <w:t>2.4.5 通迅接口：SD卡插槽、USB Host、</w:t>
            </w:r>
            <w:proofErr w:type="spellStart"/>
            <w:r w:rsidRPr="003D6588">
              <w:rPr>
                <w:rFonts w:ascii="华文仿宋" w:eastAsia="华文仿宋" w:hAnsi="华文仿宋" w:cs="宋体" w:hint="eastAsia"/>
                <w:bCs/>
                <w:color w:val="000000"/>
                <w:kern w:val="0"/>
                <w:sz w:val="24"/>
                <w:szCs w:val="24"/>
              </w:rPr>
              <w:t>USBClient</w:t>
            </w:r>
            <w:proofErr w:type="spellEnd"/>
            <w:r w:rsidRPr="003D6588">
              <w:rPr>
                <w:rFonts w:ascii="华文仿宋" w:eastAsia="华文仿宋" w:hAnsi="华文仿宋" w:cs="宋体" w:hint="eastAsia"/>
                <w:bCs/>
                <w:color w:val="000000"/>
                <w:kern w:val="0"/>
                <w:sz w:val="24"/>
                <w:szCs w:val="24"/>
              </w:rPr>
              <w:t>、以太网10/100Base-T、COM连接端口3个。</w:t>
            </w:r>
          </w:p>
          <w:p w:rsidR="00BD41C0" w:rsidRPr="003D6588" w:rsidRDefault="00BD41C0" w:rsidP="00943693">
            <w:pPr>
              <w:spacing w:line="300" w:lineRule="exact"/>
              <w:rPr>
                <w:rFonts w:ascii="华文仿宋" w:eastAsia="华文仿宋" w:hAnsi="华文仿宋" w:cs="宋体"/>
                <w:bCs/>
                <w:color w:val="000000"/>
                <w:kern w:val="0"/>
                <w:sz w:val="24"/>
                <w:szCs w:val="24"/>
              </w:rPr>
            </w:pPr>
            <w:r w:rsidRPr="003D6588">
              <w:rPr>
                <w:rFonts w:ascii="华文仿宋" w:eastAsia="华文仿宋" w:hAnsi="华文仿宋" w:cs="宋体" w:hint="eastAsia"/>
                <w:bCs/>
                <w:color w:val="000000"/>
                <w:kern w:val="0"/>
                <w:sz w:val="24"/>
                <w:szCs w:val="24"/>
              </w:rPr>
              <w:t>2.4.6 隔离电源器：内建。</w:t>
            </w:r>
          </w:p>
          <w:p w:rsidR="00BD41C0" w:rsidRPr="003D6588" w:rsidRDefault="00BD41C0" w:rsidP="00943693">
            <w:pPr>
              <w:spacing w:line="300" w:lineRule="exact"/>
              <w:rPr>
                <w:rFonts w:ascii="华文仿宋" w:eastAsia="华文仿宋" w:hAnsi="华文仿宋" w:cs="宋体"/>
                <w:bCs/>
                <w:color w:val="000000"/>
                <w:kern w:val="0"/>
                <w:sz w:val="24"/>
                <w:szCs w:val="24"/>
              </w:rPr>
            </w:pPr>
            <w:r w:rsidRPr="003D6588">
              <w:rPr>
                <w:rFonts w:ascii="华文仿宋" w:eastAsia="华文仿宋" w:hAnsi="华文仿宋" w:cs="宋体" w:hint="eastAsia"/>
                <w:bCs/>
                <w:color w:val="000000"/>
                <w:kern w:val="0"/>
                <w:sz w:val="24"/>
                <w:szCs w:val="24"/>
              </w:rPr>
              <w:t>2.4.7 面板防护等级：IP65。</w:t>
            </w:r>
          </w:p>
          <w:p w:rsidR="00BD41C0" w:rsidRPr="003D6588" w:rsidRDefault="00BD41C0" w:rsidP="00943693">
            <w:pPr>
              <w:spacing w:line="300" w:lineRule="exact"/>
              <w:rPr>
                <w:rFonts w:ascii="华文仿宋" w:eastAsia="华文仿宋" w:hAnsi="华文仿宋" w:cs="宋体"/>
                <w:bCs/>
                <w:color w:val="000000"/>
                <w:kern w:val="0"/>
                <w:sz w:val="24"/>
                <w:szCs w:val="24"/>
              </w:rPr>
            </w:pPr>
            <w:r w:rsidRPr="003D6588">
              <w:rPr>
                <w:rFonts w:ascii="华文仿宋" w:eastAsia="华文仿宋" w:hAnsi="华文仿宋" w:cs="宋体" w:hint="eastAsia"/>
                <w:bCs/>
                <w:color w:val="000000"/>
                <w:kern w:val="0"/>
                <w:sz w:val="24"/>
                <w:szCs w:val="24"/>
              </w:rPr>
              <w:t>2.5.1计算机：联想M8500T17-4790 8GB 1TB 2GB独立显卡 DVD刻录机 23寸显示器或同档次计算机。</w:t>
            </w:r>
          </w:p>
          <w:p w:rsidR="00BD41C0" w:rsidRPr="003D6588" w:rsidRDefault="00BD41C0" w:rsidP="00943693">
            <w:pPr>
              <w:spacing w:line="300" w:lineRule="exact"/>
              <w:rPr>
                <w:rFonts w:ascii="华文仿宋" w:eastAsia="华文仿宋" w:hAnsi="华文仿宋" w:cs="宋体"/>
                <w:bCs/>
                <w:color w:val="000000"/>
                <w:kern w:val="0"/>
                <w:sz w:val="24"/>
                <w:szCs w:val="24"/>
              </w:rPr>
            </w:pPr>
            <w:r w:rsidRPr="003D6588">
              <w:rPr>
                <w:rFonts w:ascii="华文仿宋" w:eastAsia="华文仿宋" w:hAnsi="华文仿宋" w:cs="宋体" w:hint="eastAsia"/>
                <w:bCs/>
                <w:color w:val="000000"/>
                <w:kern w:val="0"/>
                <w:sz w:val="24"/>
                <w:szCs w:val="24"/>
              </w:rPr>
              <w:t>2.5.2打印机：彩色A4幅面</w:t>
            </w:r>
          </w:p>
          <w:p w:rsidR="00BD41C0" w:rsidRPr="003D6588" w:rsidRDefault="00BD41C0" w:rsidP="00943693">
            <w:pPr>
              <w:spacing w:line="300" w:lineRule="exact"/>
              <w:rPr>
                <w:rFonts w:ascii="华文仿宋" w:eastAsia="华文仿宋" w:hAnsi="华文仿宋" w:cs="宋体"/>
                <w:b/>
                <w:bCs/>
                <w:color w:val="000000"/>
                <w:kern w:val="0"/>
                <w:sz w:val="24"/>
                <w:szCs w:val="24"/>
              </w:rPr>
            </w:pPr>
            <w:r w:rsidRPr="003D6588">
              <w:rPr>
                <w:rFonts w:ascii="华文仿宋" w:eastAsia="华文仿宋" w:hAnsi="华文仿宋" w:cs="宋体"/>
                <w:b/>
                <w:bCs/>
                <w:color w:val="000000"/>
                <w:kern w:val="0"/>
                <w:sz w:val="24"/>
                <w:szCs w:val="24"/>
              </w:rPr>
              <w:t>配置要求</w:t>
            </w:r>
            <w:r w:rsidRPr="003D6588">
              <w:rPr>
                <w:rFonts w:ascii="华文仿宋" w:eastAsia="华文仿宋" w:hAnsi="华文仿宋" w:cs="宋体" w:hint="eastAsia"/>
                <w:b/>
                <w:bCs/>
                <w:color w:val="000000"/>
                <w:kern w:val="0"/>
                <w:sz w:val="24"/>
                <w:szCs w:val="24"/>
              </w:rPr>
              <w:t>：</w:t>
            </w:r>
          </w:p>
          <w:p w:rsidR="00BD41C0" w:rsidRPr="003D6588" w:rsidRDefault="00BD41C0" w:rsidP="00943693">
            <w:pPr>
              <w:spacing w:line="300" w:lineRule="exact"/>
              <w:rPr>
                <w:rFonts w:ascii="华文仿宋" w:eastAsia="华文仿宋" w:hAnsi="华文仿宋" w:cs="宋体"/>
                <w:bCs/>
                <w:color w:val="000000"/>
                <w:kern w:val="0"/>
                <w:sz w:val="24"/>
                <w:szCs w:val="24"/>
              </w:rPr>
            </w:pPr>
            <w:r w:rsidRPr="003D6588">
              <w:rPr>
                <w:rFonts w:ascii="华文仿宋" w:eastAsia="华文仿宋" w:hAnsi="华文仿宋" w:cs="宋体" w:hint="eastAsia"/>
                <w:bCs/>
                <w:color w:val="000000"/>
                <w:kern w:val="0"/>
                <w:sz w:val="24"/>
                <w:szCs w:val="24"/>
              </w:rPr>
              <w:t>1.1人工气候室由库体、库门、电加热器、压缩机制冷系统、工业超声波加湿器、灭菌灯、照明灯、苗床架、新风换气、培养架及控制系统等组成。</w:t>
            </w:r>
          </w:p>
          <w:p w:rsidR="00BD41C0" w:rsidRPr="003D6588" w:rsidRDefault="00BD41C0" w:rsidP="00943693">
            <w:pPr>
              <w:spacing w:line="300" w:lineRule="exact"/>
              <w:rPr>
                <w:rFonts w:ascii="华文仿宋" w:eastAsia="华文仿宋" w:hAnsi="华文仿宋" w:cs="宋体"/>
                <w:bCs/>
                <w:color w:val="000000"/>
                <w:kern w:val="0"/>
                <w:sz w:val="24"/>
                <w:szCs w:val="24"/>
              </w:rPr>
            </w:pPr>
            <w:r w:rsidRPr="003D6588">
              <w:rPr>
                <w:rFonts w:ascii="华文仿宋" w:eastAsia="华文仿宋" w:hAnsi="华文仿宋" w:cs="宋体" w:hint="eastAsia"/>
                <w:bCs/>
                <w:color w:val="000000"/>
                <w:kern w:val="0"/>
                <w:sz w:val="24"/>
                <w:szCs w:val="24"/>
              </w:rPr>
              <w:t>1.2人工气候室主要配置：三间人工气候室都配置顶置光源（苗床架2间、培养架1间带光源），每间人工气候室都是独立控制的。</w:t>
            </w:r>
          </w:p>
          <w:p w:rsidR="00BD41C0" w:rsidRPr="003D6588" w:rsidRDefault="00BD41C0" w:rsidP="00943693">
            <w:pPr>
              <w:spacing w:line="300" w:lineRule="exact"/>
              <w:rPr>
                <w:rFonts w:ascii="华文仿宋" w:eastAsia="华文仿宋" w:hAnsi="华文仿宋" w:cs="宋体"/>
                <w:bCs/>
                <w:color w:val="000000"/>
                <w:kern w:val="0"/>
                <w:sz w:val="24"/>
                <w:szCs w:val="24"/>
              </w:rPr>
            </w:pPr>
            <w:r w:rsidRPr="003D6588">
              <w:rPr>
                <w:rFonts w:ascii="华文仿宋" w:eastAsia="华文仿宋" w:hAnsi="华文仿宋" w:cs="宋体" w:hint="eastAsia"/>
                <w:bCs/>
                <w:color w:val="000000"/>
                <w:kern w:val="0"/>
                <w:sz w:val="24"/>
                <w:szCs w:val="24"/>
              </w:rPr>
              <w:t>1.2.1苗床、培养架：苗床、培养架的尺寸,根据室内实际情况布设；苗床高度可调每室配备10个，培养架每室配备6个，材质为304号不锈钢制作。</w:t>
            </w:r>
          </w:p>
          <w:p w:rsidR="00BD41C0" w:rsidRPr="003D6588" w:rsidRDefault="00BD41C0" w:rsidP="00943693">
            <w:pPr>
              <w:spacing w:line="300" w:lineRule="exact"/>
              <w:rPr>
                <w:rFonts w:ascii="华文仿宋" w:eastAsia="华文仿宋" w:hAnsi="华文仿宋" w:cs="宋体"/>
                <w:bCs/>
                <w:color w:val="000000"/>
                <w:kern w:val="0"/>
                <w:sz w:val="24"/>
                <w:szCs w:val="24"/>
              </w:rPr>
            </w:pPr>
            <w:r w:rsidRPr="003D6588">
              <w:rPr>
                <w:rFonts w:ascii="华文仿宋" w:eastAsia="华文仿宋" w:hAnsi="华文仿宋" w:cs="宋体" w:hint="eastAsia"/>
                <w:bCs/>
                <w:color w:val="000000"/>
                <w:kern w:val="0"/>
                <w:sz w:val="24"/>
                <w:szCs w:val="24"/>
              </w:rPr>
              <w:lastRenderedPageBreak/>
              <w:t>1.2.2灭菌方式：紫外线灯。</w:t>
            </w:r>
          </w:p>
          <w:p w:rsidR="00BD41C0" w:rsidRPr="003D6588" w:rsidRDefault="00BD41C0" w:rsidP="00943693">
            <w:pPr>
              <w:spacing w:line="300" w:lineRule="exact"/>
              <w:rPr>
                <w:rFonts w:ascii="华文仿宋" w:eastAsia="华文仿宋" w:hAnsi="华文仿宋" w:cs="宋体"/>
                <w:bCs/>
                <w:color w:val="000000"/>
                <w:kern w:val="0"/>
                <w:sz w:val="24"/>
                <w:szCs w:val="24"/>
              </w:rPr>
            </w:pPr>
            <w:r w:rsidRPr="003D6588">
              <w:rPr>
                <w:rFonts w:ascii="华文仿宋" w:eastAsia="华文仿宋" w:hAnsi="华文仿宋" w:cs="宋体" w:hint="eastAsia"/>
                <w:bCs/>
                <w:color w:val="000000"/>
                <w:kern w:val="0"/>
                <w:sz w:val="24"/>
                <w:szCs w:val="24"/>
              </w:rPr>
              <w:t>1.2.3新风换气系统。送入室内的新风经空气过滤器过滤，保障了室内空气的洁净。内设置热交换器。</w:t>
            </w:r>
          </w:p>
          <w:p w:rsidR="00BD41C0" w:rsidRPr="003D6588" w:rsidRDefault="00BD41C0" w:rsidP="00943693">
            <w:pPr>
              <w:spacing w:line="300" w:lineRule="exact"/>
              <w:rPr>
                <w:rFonts w:ascii="华文仿宋" w:eastAsia="华文仿宋" w:hAnsi="华文仿宋" w:cs="宋体"/>
                <w:bCs/>
                <w:color w:val="000000"/>
                <w:kern w:val="0"/>
                <w:sz w:val="24"/>
                <w:szCs w:val="24"/>
              </w:rPr>
            </w:pPr>
            <w:r w:rsidRPr="003D6588">
              <w:rPr>
                <w:rFonts w:ascii="华文仿宋" w:eastAsia="华文仿宋" w:hAnsi="华文仿宋" w:cs="宋体" w:hint="eastAsia"/>
                <w:bCs/>
                <w:color w:val="000000"/>
                <w:kern w:val="0"/>
                <w:sz w:val="24"/>
                <w:szCs w:val="24"/>
              </w:rPr>
              <w:t>1.2.4室内气流循环系统，风机进行消音处理。</w:t>
            </w:r>
          </w:p>
          <w:p w:rsidR="00BD41C0" w:rsidRPr="003D6588" w:rsidRDefault="00BD41C0" w:rsidP="00943693">
            <w:pPr>
              <w:spacing w:line="300" w:lineRule="exact"/>
              <w:rPr>
                <w:rFonts w:ascii="华文仿宋" w:eastAsia="华文仿宋" w:hAnsi="华文仿宋" w:cs="宋体"/>
                <w:bCs/>
                <w:color w:val="000000"/>
                <w:kern w:val="0"/>
                <w:sz w:val="24"/>
                <w:szCs w:val="24"/>
              </w:rPr>
            </w:pPr>
            <w:r w:rsidRPr="003D6588">
              <w:rPr>
                <w:rFonts w:ascii="华文仿宋" w:eastAsia="华文仿宋" w:hAnsi="华文仿宋" w:cs="宋体" w:hint="eastAsia"/>
                <w:bCs/>
                <w:color w:val="000000"/>
                <w:kern w:val="0"/>
                <w:sz w:val="24"/>
                <w:szCs w:val="24"/>
              </w:rPr>
              <w:t>2.1库门</w:t>
            </w:r>
          </w:p>
          <w:p w:rsidR="00BD41C0" w:rsidRPr="003D6588" w:rsidRDefault="00BD41C0" w:rsidP="00943693">
            <w:pPr>
              <w:spacing w:line="300" w:lineRule="exact"/>
              <w:rPr>
                <w:rFonts w:ascii="华文仿宋" w:eastAsia="华文仿宋" w:hAnsi="华文仿宋" w:cs="宋体"/>
                <w:bCs/>
                <w:color w:val="000000"/>
                <w:kern w:val="0"/>
                <w:sz w:val="24"/>
                <w:szCs w:val="24"/>
              </w:rPr>
            </w:pPr>
            <w:r w:rsidRPr="003D6588">
              <w:rPr>
                <w:rFonts w:ascii="华文仿宋" w:eastAsia="华文仿宋" w:hAnsi="华文仿宋" w:cs="宋体" w:hint="eastAsia"/>
                <w:bCs/>
                <w:color w:val="000000"/>
                <w:kern w:val="0"/>
                <w:sz w:val="24"/>
                <w:szCs w:val="24"/>
              </w:rPr>
              <w:t>库门设计数量为3(门板为彩钢板)，库门采购专用库门，质量、外观及五金件，库门风格与库协调一致，定做之前需与使用方进行确认。但是要保温门采用彩钢聚氨酯一体成型密封门。保温门开关灵活、无变形，密封良好，装有安全脱锁装置，内外均能开启，并且可以自动回归。室内各结合部位连接密封良好，按照无菌间要求设计实施，配以净化铝型材装饰，室内拐角均为圆弧角，无卫生死角。</w:t>
            </w:r>
          </w:p>
          <w:p w:rsidR="00BD41C0" w:rsidRPr="003D6588" w:rsidRDefault="00BD41C0" w:rsidP="00943693">
            <w:pPr>
              <w:spacing w:line="300" w:lineRule="exact"/>
              <w:rPr>
                <w:rFonts w:ascii="华文仿宋" w:eastAsia="华文仿宋" w:hAnsi="华文仿宋" w:cs="宋体"/>
                <w:bCs/>
                <w:color w:val="000000"/>
                <w:kern w:val="0"/>
                <w:sz w:val="24"/>
                <w:szCs w:val="24"/>
              </w:rPr>
            </w:pPr>
            <w:r w:rsidRPr="003D6588">
              <w:rPr>
                <w:rFonts w:ascii="华文仿宋" w:eastAsia="华文仿宋" w:hAnsi="华文仿宋" w:cs="宋体" w:hint="eastAsia"/>
                <w:bCs/>
                <w:color w:val="000000"/>
                <w:kern w:val="0"/>
                <w:sz w:val="24"/>
                <w:szCs w:val="24"/>
              </w:rPr>
              <w:t>2.2设备智能控制系统。</w:t>
            </w:r>
          </w:p>
          <w:p w:rsidR="00BD41C0" w:rsidRPr="003D6588" w:rsidRDefault="00BD41C0" w:rsidP="00943693">
            <w:pPr>
              <w:spacing w:line="300" w:lineRule="exact"/>
              <w:rPr>
                <w:rFonts w:ascii="华文仿宋" w:eastAsia="华文仿宋" w:hAnsi="华文仿宋" w:cs="宋体"/>
                <w:bCs/>
                <w:color w:val="000000"/>
                <w:kern w:val="0"/>
                <w:sz w:val="24"/>
                <w:szCs w:val="24"/>
              </w:rPr>
            </w:pPr>
            <w:r w:rsidRPr="003D6588">
              <w:rPr>
                <w:rFonts w:ascii="华文仿宋" w:eastAsia="华文仿宋" w:hAnsi="华文仿宋" w:cs="宋体" w:hint="eastAsia"/>
                <w:bCs/>
                <w:color w:val="000000"/>
                <w:kern w:val="0"/>
                <w:sz w:val="24"/>
                <w:szCs w:val="24"/>
              </w:rPr>
              <w:t>智能系统采用德国西门子或同档次的控制系统。气候室安装6套控制系统，每间气候室可进行独立控制（手动控制和自动控制各一套），并具有以下功能：</w:t>
            </w:r>
          </w:p>
          <w:p w:rsidR="00BD41C0" w:rsidRPr="003D6588" w:rsidRDefault="00BD41C0" w:rsidP="00943693">
            <w:pPr>
              <w:spacing w:line="300" w:lineRule="exact"/>
              <w:rPr>
                <w:rFonts w:ascii="华文仿宋" w:eastAsia="华文仿宋" w:hAnsi="华文仿宋" w:cs="宋体"/>
                <w:bCs/>
                <w:color w:val="000000"/>
                <w:kern w:val="0"/>
                <w:sz w:val="24"/>
                <w:szCs w:val="24"/>
              </w:rPr>
            </w:pPr>
            <w:r w:rsidRPr="003D6588">
              <w:rPr>
                <w:rFonts w:ascii="华文仿宋" w:eastAsia="华文仿宋" w:hAnsi="华文仿宋" w:cs="宋体" w:hint="eastAsia"/>
                <w:bCs/>
                <w:color w:val="000000"/>
                <w:kern w:val="0"/>
                <w:sz w:val="24"/>
                <w:szCs w:val="24"/>
              </w:rPr>
              <w:t>2.2.1所有制冷机组的自动和手动双重控制，包括更改设定技术指标在内的控制操作，均能在机房及控制室内完成。</w:t>
            </w:r>
          </w:p>
          <w:p w:rsidR="00BD41C0" w:rsidRPr="003D6588" w:rsidRDefault="00BD41C0" w:rsidP="00943693">
            <w:pPr>
              <w:spacing w:line="300" w:lineRule="exact"/>
              <w:rPr>
                <w:rFonts w:ascii="华文仿宋" w:eastAsia="华文仿宋" w:hAnsi="华文仿宋" w:cs="宋体"/>
                <w:bCs/>
                <w:color w:val="000000"/>
                <w:kern w:val="0"/>
                <w:sz w:val="24"/>
                <w:szCs w:val="24"/>
              </w:rPr>
            </w:pPr>
            <w:r w:rsidRPr="003D6588">
              <w:rPr>
                <w:rFonts w:ascii="华文仿宋" w:eastAsia="华文仿宋" w:hAnsi="华文仿宋" w:cs="宋体" w:hint="eastAsia"/>
                <w:bCs/>
                <w:color w:val="000000"/>
                <w:kern w:val="0"/>
                <w:sz w:val="24"/>
                <w:szCs w:val="24"/>
              </w:rPr>
              <w:t>2.2.2当库内温、湿度条件超出设定控制的温、湿度技术指标要求或机组运转异常时均能同时向机房和控制室发出报警信号，同时还具备当设备出现故障时控制系统具有各项保护功能（如缺相、过电流、高低压超限、主机运行温度过高，化霜温度过高等保护功能）。</w:t>
            </w:r>
          </w:p>
          <w:p w:rsidR="00BD41C0" w:rsidRPr="003D6588" w:rsidRDefault="00BD41C0" w:rsidP="00943693">
            <w:pPr>
              <w:spacing w:line="300" w:lineRule="exact"/>
              <w:rPr>
                <w:rFonts w:ascii="华文仿宋" w:eastAsia="华文仿宋" w:hAnsi="华文仿宋" w:cs="宋体"/>
                <w:bCs/>
                <w:color w:val="000000"/>
                <w:kern w:val="0"/>
                <w:sz w:val="24"/>
                <w:szCs w:val="24"/>
              </w:rPr>
            </w:pPr>
            <w:r w:rsidRPr="003D6588">
              <w:rPr>
                <w:rFonts w:ascii="华文仿宋" w:eastAsia="华文仿宋" w:hAnsi="华文仿宋" w:cs="宋体" w:hint="eastAsia"/>
                <w:bCs/>
                <w:color w:val="000000"/>
                <w:kern w:val="0"/>
                <w:sz w:val="24"/>
                <w:szCs w:val="24"/>
              </w:rPr>
              <w:t>2.2.3自动控制包括温度、湿度、运行时间累计、制冷、除湿、化霜、故障等独立全自动运行模式，但运行工况可根据需要能够人为设定。</w:t>
            </w:r>
          </w:p>
          <w:p w:rsidR="00BD41C0" w:rsidRPr="003D6588" w:rsidRDefault="00BD41C0" w:rsidP="00943693">
            <w:pPr>
              <w:spacing w:line="300" w:lineRule="exact"/>
              <w:rPr>
                <w:rFonts w:ascii="华文仿宋" w:eastAsia="华文仿宋" w:hAnsi="华文仿宋" w:cs="宋体"/>
                <w:bCs/>
                <w:color w:val="000000"/>
                <w:kern w:val="0"/>
                <w:sz w:val="24"/>
                <w:szCs w:val="24"/>
              </w:rPr>
            </w:pPr>
            <w:r w:rsidRPr="003D6588">
              <w:rPr>
                <w:rFonts w:ascii="华文仿宋" w:eastAsia="华文仿宋" w:hAnsi="华文仿宋" w:cs="宋体" w:hint="eastAsia"/>
                <w:bCs/>
                <w:color w:val="000000"/>
                <w:kern w:val="0"/>
                <w:sz w:val="24"/>
                <w:szCs w:val="24"/>
              </w:rPr>
              <w:t>2.4.4软件控制箱：专用软件控制，其中人机界面采用工业用彩色触摸屏；控制器采用KRQ型电脑控制器；温度传感器选用NTC-10KΩ温度传感器；湿度传感器采用聚脂湿敏电容式湿度变送器，二氧化碳传感器选用进口品牌传感器。</w:t>
            </w:r>
          </w:p>
          <w:p w:rsidR="00BD41C0" w:rsidRPr="003D6588" w:rsidRDefault="00BD41C0" w:rsidP="00943693">
            <w:pPr>
              <w:spacing w:line="300" w:lineRule="exact"/>
              <w:rPr>
                <w:rFonts w:ascii="华文仿宋" w:eastAsia="华文仿宋" w:hAnsi="华文仿宋" w:cs="宋体"/>
                <w:bCs/>
                <w:color w:val="000000"/>
                <w:kern w:val="0"/>
                <w:sz w:val="24"/>
                <w:szCs w:val="24"/>
              </w:rPr>
            </w:pPr>
            <w:r w:rsidRPr="003D6588">
              <w:rPr>
                <w:rFonts w:ascii="华文仿宋" w:eastAsia="华文仿宋" w:hAnsi="华文仿宋" w:cs="宋体" w:hint="eastAsia"/>
                <w:bCs/>
                <w:color w:val="000000"/>
                <w:kern w:val="0"/>
                <w:sz w:val="24"/>
                <w:szCs w:val="24"/>
              </w:rPr>
              <w:t>2.2.4电器元器件（三相电带漏电保护开关、交流接触器、缺相保护器、固态继电器等）采用国内知名一线品牌。</w:t>
            </w:r>
          </w:p>
          <w:p w:rsidR="00BD41C0" w:rsidRPr="003D6588" w:rsidRDefault="00BD41C0" w:rsidP="00943693">
            <w:pPr>
              <w:spacing w:line="300" w:lineRule="exact"/>
              <w:rPr>
                <w:rFonts w:ascii="华文仿宋" w:eastAsia="华文仿宋" w:hAnsi="华文仿宋" w:cs="宋体"/>
                <w:bCs/>
                <w:color w:val="000000"/>
                <w:kern w:val="0"/>
                <w:sz w:val="24"/>
                <w:szCs w:val="24"/>
              </w:rPr>
            </w:pPr>
            <w:r w:rsidRPr="003D6588">
              <w:rPr>
                <w:rFonts w:ascii="华文仿宋" w:eastAsia="华文仿宋" w:hAnsi="华文仿宋" w:cs="宋体" w:hint="eastAsia"/>
                <w:bCs/>
                <w:color w:val="000000"/>
                <w:kern w:val="0"/>
                <w:sz w:val="24"/>
                <w:szCs w:val="24"/>
              </w:rPr>
              <w:t>2.3温湿度监控系统、二氧化碳监控系统</w:t>
            </w:r>
          </w:p>
          <w:p w:rsidR="00BD41C0" w:rsidRPr="003D6588" w:rsidRDefault="00BD41C0" w:rsidP="00943693">
            <w:pPr>
              <w:spacing w:line="300" w:lineRule="exact"/>
              <w:rPr>
                <w:rFonts w:ascii="华文仿宋" w:eastAsia="华文仿宋" w:hAnsi="华文仿宋" w:cs="宋体"/>
                <w:bCs/>
                <w:color w:val="000000"/>
                <w:kern w:val="0"/>
                <w:sz w:val="24"/>
                <w:szCs w:val="24"/>
              </w:rPr>
            </w:pPr>
            <w:r w:rsidRPr="003D6588">
              <w:rPr>
                <w:rFonts w:ascii="华文仿宋" w:eastAsia="华文仿宋" w:hAnsi="华文仿宋" w:cs="宋体" w:hint="eastAsia"/>
                <w:bCs/>
                <w:color w:val="000000"/>
                <w:kern w:val="0"/>
                <w:sz w:val="24"/>
                <w:szCs w:val="24"/>
              </w:rPr>
              <w:t>控制系统自带温湿度记录功能、二氧化碳记录功能，并与现有设备实现计算机联网监控。气候室的升温采用电热管的间歇加热；降温采用活塞式压缩机制冷系统的间歇工作；除湿采用电加热管间歇加热与活塞式压缩机制冷系统的间歇工作的组合作用；加湿采用超声波间歇加湿。通过PID或模糊控制算法，精确控制二氧化碳钢瓶的出气量进行二氧化碳浓度补充，或开启新风降低室内二氧化碳的浓度。灭菌采用紫外线灯手动操作。</w:t>
            </w:r>
          </w:p>
          <w:p w:rsidR="00BD41C0" w:rsidRPr="003D6588" w:rsidRDefault="00BD41C0" w:rsidP="00943693">
            <w:pPr>
              <w:spacing w:line="300" w:lineRule="exact"/>
              <w:rPr>
                <w:rFonts w:ascii="华文仿宋" w:eastAsia="华文仿宋" w:hAnsi="华文仿宋" w:cs="宋体"/>
                <w:bCs/>
                <w:color w:val="000000"/>
                <w:kern w:val="0"/>
                <w:sz w:val="24"/>
                <w:szCs w:val="24"/>
              </w:rPr>
            </w:pPr>
            <w:r w:rsidRPr="003D6588">
              <w:rPr>
                <w:rFonts w:ascii="华文仿宋" w:eastAsia="华文仿宋" w:hAnsi="华文仿宋" w:cs="宋体" w:hint="eastAsia"/>
                <w:bCs/>
                <w:color w:val="000000"/>
                <w:kern w:val="0"/>
                <w:sz w:val="24"/>
                <w:szCs w:val="24"/>
              </w:rPr>
              <w:t>2..3.1扩展功能：智能控制系统含有喷淋控制、降水量显示、O2含量显示、风速显示和大气压力显示等端口，如若以后用户想进行功能升级，只需加些传感器即可，系统无需更换。</w:t>
            </w:r>
          </w:p>
          <w:p w:rsidR="00BD41C0" w:rsidRPr="003D6588" w:rsidRDefault="00BD41C0" w:rsidP="00943693">
            <w:pPr>
              <w:spacing w:line="300" w:lineRule="exact"/>
              <w:rPr>
                <w:rFonts w:ascii="华文仿宋" w:eastAsia="华文仿宋" w:hAnsi="华文仿宋" w:cs="宋体"/>
                <w:bCs/>
                <w:color w:val="000000"/>
                <w:kern w:val="0"/>
                <w:sz w:val="24"/>
                <w:szCs w:val="24"/>
              </w:rPr>
            </w:pPr>
            <w:r w:rsidRPr="003D6588">
              <w:rPr>
                <w:rFonts w:ascii="华文仿宋" w:eastAsia="华文仿宋" w:hAnsi="华文仿宋" w:cs="宋体" w:hint="eastAsia"/>
                <w:bCs/>
                <w:color w:val="000000"/>
                <w:kern w:val="0"/>
                <w:sz w:val="24"/>
                <w:szCs w:val="24"/>
              </w:rPr>
              <w:t>2.4电话报警装置：当气候室内温度超过设备允许的最高温度或最低温度时，电话报警装置可以自动拨打预存好的9个电话，</w:t>
            </w:r>
            <w:r w:rsidRPr="003D6588">
              <w:rPr>
                <w:rFonts w:ascii="华文仿宋" w:eastAsia="华文仿宋" w:hAnsi="华文仿宋" w:cs="宋体" w:hint="eastAsia"/>
                <w:bCs/>
                <w:color w:val="000000"/>
                <w:kern w:val="0"/>
                <w:sz w:val="24"/>
                <w:szCs w:val="24"/>
              </w:rPr>
              <w:lastRenderedPageBreak/>
              <w:t>进行语音报警。</w:t>
            </w:r>
          </w:p>
          <w:p w:rsidR="00BD41C0" w:rsidRPr="003D6588" w:rsidRDefault="00BD41C0" w:rsidP="00943693">
            <w:pPr>
              <w:spacing w:line="300" w:lineRule="exact"/>
              <w:rPr>
                <w:rFonts w:ascii="华文仿宋" w:eastAsia="华文仿宋" w:hAnsi="华文仿宋" w:cs="宋体"/>
                <w:bCs/>
                <w:color w:val="000000"/>
                <w:kern w:val="0"/>
                <w:sz w:val="24"/>
                <w:szCs w:val="24"/>
              </w:rPr>
            </w:pPr>
            <w:r w:rsidRPr="003D6588">
              <w:rPr>
                <w:rFonts w:ascii="华文仿宋" w:eastAsia="华文仿宋" w:hAnsi="华文仿宋" w:cs="宋体" w:hint="eastAsia"/>
                <w:bCs/>
                <w:color w:val="000000"/>
                <w:kern w:val="0"/>
                <w:sz w:val="24"/>
                <w:szCs w:val="24"/>
              </w:rPr>
              <w:t>2.5配置RS485接口，可以通过数据线用一台电脑（随人工气候室配备一套配置较高台式电脑和带打印机）同时监控多间植物生长室，人工气候室的控制软件终身免费升级。</w:t>
            </w:r>
          </w:p>
          <w:p w:rsidR="00BD41C0" w:rsidRPr="00010FA4" w:rsidRDefault="00BD41C0" w:rsidP="00943693">
            <w:pPr>
              <w:spacing w:line="300" w:lineRule="exact"/>
              <w:rPr>
                <w:rFonts w:ascii="仿宋_GB2312" w:eastAsia="仿宋_GB2312" w:hAnsi="微软雅黑" w:cs="宋体"/>
                <w:b/>
                <w:bCs/>
                <w:color w:val="000000"/>
                <w:kern w:val="0"/>
                <w:szCs w:val="21"/>
              </w:rPr>
            </w:pPr>
            <w:r w:rsidRPr="003D6588">
              <w:rPr>
                <w:rFonts w:ascii="华文仿宋" w:eastAsia="华文仿宋" w:hAnsi="华文仿宋" w:cs="宋体" w:hint="eastAsia"/>
                <w:bCs/>
                <w:color w:val="000000"/>
                <w:kern w:val="0"/>
                <w:sz w:val="24"/>
                <w:szCs w:val="24"/>
              </w:rPr>
              <w:t>2.6远程监控：可通过网线连接，校内网的任何一台电脑都可监控设备。</w:t>
            </w:r>
          </w:p>
        </w:tc>
        <w:tc>
          <w:tcPr>
            <w:tcW w:w="709" w:type="dxa"/>
            <w:shd w:val="clear" w:color="auto" w:fill="auto"/>
            <w:vAlign w:val="center"/>
            <w:hideMark/>
          </w:tcPr>
          <w:p w:rsidR="00BD41C0" w:rsidRDefault="00BD41C0" w:rsidP="00943693">
            <w:pPr>
              <w:jc w:val="center"/>
              <w:rPr>
                <w:rFonts w:ascii="宋体" w:hAnsi="宋体" w:cs="宋体"/>
                <w:sz w:val="20"/>
              </w:rPr>
            </w:pPr>
            <w:r>
              <w:rPr>
                <w:rFonts w:ascii="仿宋_GB2312" w:eastAsia="仿宋_GB2312" w:hAnsi="微软雅黑" w:cs="宋体" w:hint="eastAsia"/>
                <w:bCs/>
                <w:color w:val="000000"/>
                <w:kern w:val="0"/>
                <w:szCs w:val="21"/>
              </w:rPr>
              <w:lastRenderedPageBreak/>
              <w:t>1</w:t>
            </w:r>
          </w:p>
        </w:tc>
      </w:tr>
    </w:tbl>
    <w:p w:rsidR="00BD41C0" w:rsidRDefault="00BD41C0" w:rsidP="00BD41C0">
      <w:pPr>
        <w:widowControl/>
        <w:shd w:val="clear" w:color="auto" w:fill="FFFFFF"/>
        <w:spacing w:before="100" w:beforeAutospacing="1" w:after="100" w:afterAutospacing="1"/>
        <w:jc w:val="left"/>
        <w:rPr>
          <w:rFonts w:ascii="仿宋_GB2312" w:eastAsia="仿宋_GB2312"/>
          <w:b/>
        </w:rPr>
      </w:pPr>
      <w:r w:rsidRPr="00A84890">
        <w:rPr>
          <w:rFonts w:ascii="仿宋_GB2312" w:eastAsia="仿宋_GB2312" w:hAnsi="微软雅黑" w:cs="宋体" w:hint="eastAsia"/>
          <w:b/>
          <w:bCs/>
          <w:color w:val="000000"/>
          <w:kern w:val="0"/>
          <w:szCs w:val="21"/>
        </w:rPr>
        <w:lastRenderedPageBreak/>
        <w:t>注：以上技术指标、功能要求均为参考，投标设备指标配置可等同或优于以上要求。</w:t>
      </w:r>
    </w:p>
    <w:p w:rsidR="0087387A" w:rsidRDefault="0087387A"/>
    <w:sectPr w:rsidR="0087387A" w:rsidSect="0087387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D41C0"/>
    <w:rsid w:val="0087387A"/>
    <w:rsid w:val="00BD41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1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483</Words>
  <Characters>2756</Characters>
  <Application>Microsoft Office Word</Application>
  <DocSecurity>0</DocSecurity>
  <Lines>22</Lines>
  <Paragraphs>6</Paragraphs>
  <ScaleCrop>false</ScaleCrop>
  <Company>微软中国</Company>
  <LinksUpToDate>false</LinksUpToDate>
  <CharactersWithSpaces>3233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郭天秀</dc:creator>
  <cp:lastModifiedBy>郭天秀</cp:lastModifiedBy>
  <cp:revision>1</cp:revision>
  <dcterms:created xsi:type="dcterms:W3CDTF">2015-10-28T15:33:00Z</dcterms:created>
  <dcterms:modified xsi:type="dcterms:W3CDTF">2015-10-28T15:33:00Z</dcterms:modified>
</cp:coreProperties>
</file>